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1B8A328E" w14:textId="77777777" w:rsidR="00552AEE" w:rsidRDefault="00552AEE">
      <w:pPr>
        <w:spacing w:line="200" w:lineRule="atLeast"/>
        <w:jc w:val="center"/>
        <w:rPr>
          <w:rFonts w:ascii="Georgia" w:hAnsi="Georgia" w:cs="Times New Roman"/>
          <w:b/>
          <w:bCs/>
          <w:sz w:val="28"/>
          <w:szCs w:val="28"/>
          <w:lang w:val="hu-HU"/>
        </w:rPr>
      </w:pPr>
    </w:p>
    <w:p w14:paraId="1FC23C71" w14:textId="77777777" w:rsidR="00552AEE" w:rsidRDefault="00552AEE">
      <w:pPr>
        <w:spacing w:line="200" w:lineRule="atLeast"/>
        <w:jc w:val="center"/>
        <w:rPr>
          <w:rFonts w:ascii="Georgia" w:hAnsi="Georgia" w:cs="Times New Roman"/>
          <w:b/>
          <w:bCs/>
          <w:sz w:val="28"/>
          <w:szCs w:val="28"/>
          <w:lang w:val="hu-HU"/>
        </w:rPr>
      </w:pPr>
    </w:p>
    <w:p w14:paraId="79958022" w14:textId="77777777" w:rsidR="00020ED0" w:rsidRPr="00552AEE" w:rsidRDefault="00020ED0">
      <w:pPr>
        <w:spacing w:line="200" w:lineRule="atLeast"/>
        <w:jc w:val="center"/>
        <w:rPr>
          <w:rFonts w:ascii="Georgia" w:hAnsi="Georgia" w:cs="Times New Roman"/>
          <w:b/>
          <w:bCs/>
          <w:i/>
          <w:iCs/>
          <w:sz w:val="28"/>
          <w:szCs w:val="28"/>
          <w:lang w:val="hu-HU"/>
        </w:rPr>
      </w:pPr>
      <w:r w:rsidRPr="00552AEE">
        <w:rPr>
          <w:rFonts w:ascii="Georgia" w:hAnsi="Georgia" w:cs="Times New Roman"/>
          <w:b/>
          <w:bCs/>
          <w:sz w:val="28"/>
          <w:szCs w:val="28"/>
          <w:lang w:val="hu-HU"/>
        </w:rPr>
        <w:t>Államvizsga tételek</w:t>
      </w:r>
    </w:p>
    <w:p w14:paraId="77618452" w14:textId="4DEDB173" w:rsidR="00020ED0" w:rsidRPr="00552AEE" w:rsidRDefault="00070C15">
      <w:pPr>
        <w:spacing w:line="200" w:lineRule="atLeast"/>
        <w:jc w:val="center"/>
        <w:rPr>
          <w:rFonts w:ascii="Georgia" w:hAnsi="Georgia" w:cs="Times New Roman"/>
          <w:b/>
          <w:bCs/>
          <w:sz w:val="28"/>
          <w:szCs w:val="28"/>
          <w:lang w:val="hu-HU"/>
        </w:rPr>
      </w:pPr>
      <w:r>
        <w:rPr>
          <w:rFonts w:ascii="Georgia" w:hAnsi="Georgia" w:cs="Times New Roman"/>
          <w:b/>
          <w:bCs/>
          <w:i/>
          <w:iCs/>
          <w:sz w:val="28"/>
          <w:szCs w:val="28"/>
          <w:lang w:val="hu-HU"/>
        </w:rPr>
        <w:t>Subiecte pentru examenul de l</w:t>
      </w:r>
      <w:r w:rsidRPr="00552AEE">
        <w:rPr>
          <w:rFonts w:ascii="Georgia" w:hAnsi="Georgia" w:cs="Times New Roman"/>
          <w:b/>
          <w:bCs/>
          <w:i/>
          <w:iCs/>
          <w:sz w:val="28"/>
          <w:szCs w:val="28"/>
          <w:lang w:val="hu-HU"/>
        </w:rPr>
        <w:t>icen</w:t>
      </w:r>
      <w:r w:rsidRPr="00552AEE">
        <w:rPr>
          <w:rFonts w:ascii="Georgia" w:hAnsi="Georgia" w:cs="Times New Roman"/>
          <w:b/>
          <w:bCs/>
          <w:i/>
          <w:iCs/>
          <w:sz w:val="28"/>
          <w:szCs w:val="28"/>
          <w:lang w:val="ro-RO"/>
        </w:rPr>
        <w:t>ță</w:t>
      </w:r>
    </w:p>
    <w:p w14:paraId="731E343F" w14:textId="77777777" w:rsidR="00020ED0" w:rsidRPr="00552AEE" w:rsidRDefault="00020ED0">
      <w:pPr>
        <w:spacing w:line="200" w:lineRule="atLeast"/>
        <w:jc w:val="center"/>
        <w:rPr>
          <w:rFonts w:ascii="Georgia" w:hAnsi="Georgia" w:cs="Times New Roman"/>
          <w:b/>
          <w:bCs/>
          <w:sz w:val="28"/>
          <w:szCs w:val="28"/>
          <w:lang w:val="hu-HU"/>
        </w:rPr>
      </w:pPr>
    </w:p>
    <w:p w14:paraId="68C75BD5" w14:textId="38DEB344" w:rsidR="00020ED0" w:rsidRPr="0003440E" w:rsidRDefault="00020ED0">
      <w:pPr>
        <w:spacing w:line="200" w:lineRule="atLeast"/>
        <w:jc w:val="center"/>
        <w:rPr>
          <w:rFonts w:ascii="Georgia" w:hAnsi="Georgia" w:cs="Times New Roman"/>
        </w:rPr>
      </w:pPr>
      <w:r w:rsidRPr="0003440E">
        <w:rPr>
          <w:rFonts w:ascii="Georgia" w:hAnsi="Georgia" w:cs="Times New Roman"/>
          <w:b/>
          <w:bCs/>
          <w:lang w:val="hu-HU"/>
        </w:rPr>
        <w:t xml:space="preserve">- </w:t>
      </w:r>
      <w:r w:rsidR="00173F5E" w:rsidRPr="0003440E">
        <w:rPr>
          <w:rFonts w:ascii="Georgia" w:hAnsi="Georgia" w:cs="Times New Roman"/>
          <w:b/>
          <w:bCs/>
          <w:lang w:val="hu-HU"/>
        </w:rPr>
        <w:t>2</w:t>
      </w:r>
      <w:r w:rsidR="00173F5E" w:rsidRPr="0003440E">
        <w:rPr>
          <w:rFonts w:ascii="Georgia" w:hAnsi="Georgia" w:cs="Times New Roman"/>
          <w:b/>
          <w:bCs/>
        </w:rPr>
        <w:t>02</w:t>
      </w:r>
      <w:r w:rsidR="00105E35">
        <w:rPr>
          <w:rFonts w:ascii="Georgia" w:hAnsi="Georgia" w:cs="Times New Roman"/>
          <w:b/>
          <w:bCs/>
        </w:rPr>
        <w:t>3</w:t>
      </w:r>
      <w:r w:rsidR="00CD2D48" w:rsidRPr="0003440E">
        <w:rPr>
          <w:rFonts w:ascii="Georgia" w:hAnsi="Georgia" w:cs="Times New Roman"/>
          <w:b/>
          <w:bCs/>
        </w:rPr>
        <w:t>-</w:t>
      </w:r>
      <w:r w:rsidR="00173F5E" w:rsidRPr="0003440E">
        <w:rPr>
          <w:rFonts w:ascii="Georgia" w:hAnsi="Georgia" w:cs="Times New Roman"/>
          <w:b/>
          <w:bCs/>
        </w:rPr>
        <w:t>202</w:t>
      </w:r>
      <w:r w:rsidR="00105E35">
        <w:rPr>
          <w:rFonts w:ascii="Georgia" w:hAnsi="Georgia" w:cs="Times New Roman"/>
          <w:b/>
          <w:bCs/>
        </w:rPr>
        <w:t>4</w:t>
      </w:r>
      <w:r w:rsidR="00173F5E" w:rsidRPr="0003440E">
        <w:rPr>
          <w:rFonts w:ascii="Georgia" w:hAnsi="Georgia" w:cs="Times New Roman"/>
          <w:b/>
          <w:bCs/>
        </w:rPr>
        <w:t xml:space="preserve"> </w:t>
      </w:r>
      <w:r w:rsidRPr="0003440E">
        <w:rPr>
          <w:rFonts w:ascii="Georgia" w:hAnsi="Georgia" w:cs="Times New Roman"/>
          <w:b/>
          <w:bCs/>
        </w:rPr>
        <w:t>-</w:t>
      </w:r>
    </w:p>
    <w:p w14:paraId="431AD977" w14:textId="77777777" w:rsidR="00020ED0" w:rsidRPr="00552AEE" w:rsidRDefault="00020ED0">
      <w:pPr>
        <w:spacing w:line="200" w:lineRule="atLeast"/>
        <w:jc w:val="center"/>
        <w:rPr>
          <w:rFonts w:ascii="Georgia" w:hAnsi="Georgia" w:cs="Times New Roman"/>
        </w:rPr>
      </w:pPr>
    </w:p>
    <w:p w14:paraId="781570F6" w14:textId="77777777" w:rsidR="00020ED0" w:rsidRPr="00552AEE" w:rsidRDefault="00020ED0">
      <w:pPr>
        <w:rPr>
          <w:rFonts w:ascii="Georgia" w:hAnsi="Georgia"/>
        </w:rPr>
        <w:sectPr w:rsidR="00020ED0" w:rsidRPr="00552AEE" w:rsidSect="00552AEE">
          <w:headerReference w:type="default" r:id="rId8"/>
          <w:pgSz w:w="12240" w:h="15840"/>
          <w:pgMar w:top="720" w:right="720" w:bottom="720" w:left="720" w:header="1134" w:footer="720" w:gutter="0"/>
          <w:cols w:space="720"/>
          <w:docGrid w:linePitch="600" w:charSpace="32768"/>
        </w:sectPr>
      </w:pPr>
    </w:p>
    <w:p w14:paraId="699B7930" w14:textId="77777777" w:rsidR="00CD2D48" w:rsidRPr="00552AEE" w:rsidRDefault="00CD2D48" w:rsidP="04B23178">
      <w:pPr>
        <w:pStyle w:val="TOCHeading"/>
        <w:rPr>
          <w:rFonts w:ascii="Georgia" w:hAnsi="Georgia"/>
          <w:b/>
          <w:bCs/>
          <w:color w:val="auto"/>
          <w:sz w:val="28"/>
          <w:szCs w:val="28"/>
        </w:rPr>
      </w:pPr>
      <w:r w:rsidRPr="04B23178">
        <w:rPr>
          <w:rFonts w:ascii="Georgia" w:hAnsi="Georgia"/>
          <w:b/>
          <w:bCs/>
          <w:color w:val="auto"/>
          <w:sz w:val="28"/>
          <w:szCs w:val="28"/>
        </w:rPr>
        <w:t>Tartalomjegyzék / Cuprins</w:t>
      </w:r>
    </w:p>
    <w:p w14:paraId="7B9CE4C2" w14:textId="0C2EF105" w:rsidR="002C6BCC" w:rsidRDefault="00CD2D48">
      <w:pPr>
        <w:pStyle w:val="TOC1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hu-HU" w:eastAsia="hu-HU" w:bidi="ar-SA"/>
        </w:rPr>
      </w:pPr>
      <w:r w:rsidRPr="00552AEE">
        <w:rPr>
          <w:rFonts w:ascii="Georgia" w:hAnsi="Georgia"/>
          <w:color w:val="2B579A"/>
          <w:shd w:val="clear" w:color="auto" w:fill="E6E6E6"/>
        </w:rPr>
        <w:fldChar w:fldCharType="begin"/>
      </w:r>
      <w:r w:rsidRPr="00552AEE">
        <w:rPr>
          <w:rFonts w:ascii="Georgia" w:hAnsi="Georgia"/>
        </w:rPr>
        <w:instrText xml:space="preserve"> TOC \o "1-3" \h \z \u </w:instrText>
      </w:r>
      <w:r w:rsidRPr="00552AEE">
        <w:rPr>
          <w:rFonts w:ascii="Georgia" w:hAnsi="Georgia"/>
          <w:color w:val="2B579A"/>
          <w:shd w:val="clear" w:color="auto" w:fill="E6E6E6"/>
        </w:rPr>
        <w:fldChar w:fldCharType="separate"/>
      </w:r>
      <w:hyperlink w:anchor="_Toc66805740" w:history="1">
        <w:r w:rsidR="002C6BCC" w:rsidRPr="00C66B7C">
          <w:rPr>
            <w:rStyle w:val="Hyperlink"/>
            <w:rFonts w:ascii="Georgia" w:hAnsi="Georgia" w:cs="Times New Roman"/>
            <w:noProof/>
          </w:rPr>
          <w:t xml:space="preserve">Általános ökológia </w:t>
        </w:r>
        <w:r w:rsidR="002C6BCC" w:rsidRPr="00C66B7C">
          <w:rPr>
            <w:rStyle w:val="Hyperlink"/>
            <w:rFonts w:ascii="Georgia" w:hAnsi="Georgia" w:cs="Times New Roman"/>
            <w:noProof/>
            <w:lang w:val="ro-RO"/>
          </w:rPr>
          <w:t>I-II.</w:t>
        </w:r>
        <w:r w:rsidR="002C6BCC">
          <w:rPr>
            <w:noProof/>
            <w:webHidden/>
          </w:rPr>
          <w:tab/>
        </w:r>
        <w:r w:rsidR="002C6BCC">
          <w:rPr>
            <w:noProof/>
            <w:webHidden/>
            <w:color w:val="2B579A"/>
            <w:shd w:val="clear" w:color="auto" w:fill="E6E6E6"/>
          </w:rPr>
          <w:fldChar w:fldCharType="begin"/>
        </w:r>
        <w:r w:rsidR="002C6BCC">
          <w:rPr>
            <w:noProof/>
            <w:webHidden/>
          </w:rPr>
          <w:instrText xml:space="preserve"> PAGEREF _Toc66805740 \h </w:instrText>
        </w:r>
        <w:r w:rsidR="002C6BCC">
          <w:rPr>
            <w:noProof/>
            <w:webHidden/>
            <w:color w:val="2B579A"/>
            <w:shd w:val="clear" w:color="auto" w:fill="E6E6E6"/>
          </w:rPr>
        </w:r>
        <w:r w:rsidR="002C6BCC">
          <w:rPr>
            <w:noProof/>
            <w:webHidden/>
            <w:color w:val="2B579A"/>
            <w:shd w:val="clear" w:color="auto" w:fill="E6E6E6"/>
          </w:rPr>
          <w:fldChar w:fldCharType="separate"/>
        </w:r>
        <w:r w:rsidR="005A75D3">
          <w:rPr>
            <w:noProof/>
            <w:webHidden/>
          </w:rPr>
          <w:t>1</w:t>
        </w:r>
        <w:r w:rsidR="002C6BCC">
          <w:rPr>
            <w:noProof/>
            <w:webHidden/>
            <w:color w:val="2B579A"/>
            <w:shd w:val="clear" w:color="auto" w:fill="E6E6E6"/>
          </w:rPr>
          <w:fldChar w:fldCharType="end"/>
        </w:r>
      </w:hyperlink>
    </w:p>
    <w:p w14:paraId="4D00E135" w14:textId="12EB5471" w:rsidR="002C6BCC" w:rsidRDefault="00756EE6">
      <w:pPr>
        <w:pStyle w:val="TOC1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hu-HU" w:eastAsia="hu-HU" w:bidi="ar-SA"/>
        </w:rPr>
      </w:pPr>
      <w:hyperlink w:anchor="_Toc66805741" w:history="1">
        <w:r w:rsidR="002C6BCC" w:rsidRPr="00C66B7C">
          <w:rPr>
            <w:rStyle w:val="Hyperlink"/>
            <w:rFonts w:ascii="Georgia" w:hAnsi="Georgia" w:cs="Times New Roman"/>
            <w:noProof/>
          </w:rPr>
          <w:t>Biofizika</w:t>
        </w:r>
        <w:r w:rsidR="002C6BCC">
          <w:rPr>
            <w:noProof/>
            <w:webHidden/>
          </w:rPr>
          <w:tab/>
        </w:r>
        <w:r w:rsidR="002C6BCC">
          <w:rPr>
            <w:noProof/>
            <w:webHidden/>
            <w:color w:val="2B579A"/>
            <w:shd w:val="clear" w:color="auto" w:fill="E6E6E6"/>
          </w:rPr>
          <w:fldChar w:fldCharType="begin"/>
        </w:r>
        <w:r w:rsidR="002C6BCC">
          <w:rPr>
            <w:noProof/>
            <w:webHidden/>
          </w:rPr>
          <w:instrText xml:space="preserve"> PAGEREF _Toc66805741 \h </w:instrText>
        </w:r>
        <w:r w:rsidR="002C6BCC">
          <w:rPr>
            <w:noProof/>
            <w:webHidden/>
            <w:color w:val="2B579A"/>
            <w:shd w:val="clear" w:color="auto" w:fill="E6E6E6"/>
          </w:rPr>
        </w:r>
        <w:r w:rsidR="002C6BCC">
          <w:rPr>
            <w:noProof/>
            <w:webHidden/>
            <w:color w:val="2B579A"/>
            <w:shd w:val="clear" w:color="auto" w:fill="E6E6E6"/>
          </w:rPr>
          <w:fldChar w:fldCharType="separate"/>
        </w:r>
        <w:r w:rsidR="005A75D3">
          <w:rPr>
            <w:noProof/>
            <w:webHidden/>
          </w:rPr>
          <w:t>2</w:t>
        </w:r>
        <w:r w:rsidR="002C6BCC">
          <w:rPr>
            <w:noProof/>
            <w:webHidden/>
            <w:color w:val="2B579A"/>
            <w:shd w:val="clear" w:color="auto" w:fill="E6E6E6"/>
          </w:rPr>
          <w:fldChar w:fldCharType="end"/>
        </w:r>
      </w:hyperlink>
    </w:p>
    <w:p w14:paraId="35CC9C79" w14:textId="4302F303" w:rsidR="002C6BCC" w:rsidRDefault="00756EE6">
      <w:pPr>
        <w:pStyle w:val="TOC1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hu-HU" w:eastAsia="hu-HU" w:bidi="ar-SA"/>
        </w:rPr>
      </w:pPr>
      <w:hyperlink w:anchor="_Toc66805742" w:history="1">
        <w:r w:rsidR="002C6BCC" w:rsidRPr="00C66B7C">
          <w:rPr>
            <w:rStyle w:val="Hyperlink"/>
            <w:rFonts w:ascii="Georgia" w:hAnsi="Georgia" w:cs="Times New Roman"/>
            <w:noProof/>
          </w:rPr>
          <w:t>Biomatematika</w:t>
        </w:r>
        <w:r w:rsidR="002C6BCC">
          <w:rPr>
            <w:noProof/>
            <w:webHidden/>
          </w:rPr>
          <w:tab/>
        </w:r>
        <w:r w:rsidR="002C6BCC">
          <w:rPr>
            <w:noProof/>
            <w:webHidden/>
            <w:color w:val="2B579A"/>
            <w:shd w:val="clear" w:color="auto" w:fill="E6E6E6"/>
          </w:rPr>
          <w:fldChar w:fldCharType="begin"/>
        </w:r>
        <w:r w:rsidR="002C6BCC">
          <w:rPr>
            <w:noProof/>
            <w:webHidden/>
          </w:rPr>
          <w:instrText xml:space="preserve"> PAGEREF _Toc66805742 \h </w:instrText>
        </w:r>
        <w:r w:rsidR="002C6BCC">
          <w:rPr>
            <w:noProof/>
            <w:webHidden/>
            <w:color w:val="2B579A"/>
            <w:shd w:val="clear" w:color="auto" w:fill="E6E6E6"/>
          </w:rPr>
        </w:r>
        <w:r w:rsidR="002C6BCC">
          <w:rPr>
            <w:noProof/>
            <w:webHidden/>
            <w:color w:val="2B579A"/>
            <w:shd w:val="clear" w:color="auto" w:fill="E6E6E6"/>
          </w:rPr>
          <w:fldChar w:fldCharType="separate"/>
        </w:r>
        <w:r w:rsidR="005A75D3">
          <w:rPr>
            <w:noProof/>
            <w:webHidden/>
          </w:rPr>
          <w:t>3</w:t>
        </w:r>
        <w:r w:rsidR="002C6BCC">
          <w:rPr>
            <w:noProof/>
            <w:webHidden/>
            <w:color w:val="2B579A"/>
            <w:shd w:val="clear" w:color="auto" w:fill="E6E6E6"/>
          </w:rPr>
          <w:fldChar w:fldCharType="end"/>
        </w:r>
      </w:hyperlink>
    </w:p>
    <w:p w14:paraId="059BAF38" w14:textId="6331A157" w:rsidR="002C6BCC" w:rsidRDefault="00756EE6">
      <w:pPr>
        <w:pStyle w:val="TOC1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hu-HU" w:eastAsia="hu-HU" w:bidi="ar-SA"/>
        </w:rPr>
      </w:pPr>
      <w:hyperlink w:anchor="_Toc66805743" w:history="1">
        <w:r w:rsidR="002C6BCC" w:rsidRPr="00C66B7C">
          <w:rPr>
            <w:rStyle w:val="Hyperlink"/>
            <w:rFonts w:ascii="Georgia" w:hAnsi="Georgia" w:cs="Times New Roman"/>
            <w:noProof/>
          </w:rPr>
          <w:t>Biostatisztika</w:t>
        </w:r>
        <w:r w:rsidR="002C6BCC">
          <w:rPr>
            <w:noProof/>
            <w:webHidden/>
          </w:rPr>
          <w:tab/>
        </w:r>
        <w:r w:rsidR="002C6BCC">
          <w:rPr>
            <w:noProof/>
            <w:webHidden/>
            <w:color w:val="2B579A"/>
            <w:shd w:val="clear" w:color="auto" w:fill="E6E6E6"/>
          </w:rPr>
          <w:fldChar w:fldCharType="begin"/>
        </w:r>
        <w:r w:rsidR="002C6BCC">
          <w:rPr>
            <w:noProof/>
            <w:webHidden/>
          </w:rPr>
          <w:instrText xml:space="preserve"> PAGEREF _Toc66805743 \h </w:instrText>
        </w:r>
        <w:r w:rsidR="002C6BCC">
          <w:rPr>
            <w:noProof/>
            <w:webHidden/>
            <w:color w:val="2B579A"/>
            <w:shd w:val="clear" w:color="auto" w:fill="E6E6E6"/>
          </w:rPr>
        </w:r>
        <w:r w:rsidR="002C6BCC">
          <w:rPr>
            <w:noProof/>
            <w:webHidden/>
            <w:color w:val="2B579A"/>
            <w:shd w:val="clear" w:color="auto" w:fill="E6E6E6"/>
          </w:rPr>
          <w:fldChar w:fldCharType="separate"/>
        </w:r>
        <w:r w:rsidR="005A75D3">
          <w:rPr>
            <w:noProof/>
            <w:webHidden/>
          </w:rPr>
          <w:t>4</w:t>
        </w:r>
        <w:r w:rsidR="002C6BCC">
          <w:rPr>
            <w:noProof/>
            <w:webHidden/>
            <w:color w:val="2B579A"/>
            <w:shd w:val="clear" w:color="auto" w:fill="E6E6E6"/>
          </w:rPr>
          <w:fldChar w:fldCharType="end"/>
        </w:r>
      </w:hyperlink>
    </w:p>
    <w:p w14:paraId="409DA1FA" w14:textId="02076BFD" w:rsidR="002C6BCC" w:rsidRDefault="00756EE6">
      <w:pPr>
        <w:pStyle w:val="TOC1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hu-HU" w:eastAsia="hu-HU" w:bidi="ar-SA"/>
        </w:rPr>
      </w:pPr>
      <w:hyperlink w:anchor="_Toc66805744" w:history="1">
        <w:r w:rsidR="002C6BCC" w:rsidRPr="00C66B7C">
          <w:rPr>
            <w:rStyle w:val="Hyperlink"/>
            <w:rFonts w:ascii="Georgia" w:hAnsi="Georgia" w:cs="Times New Roman"/>
            <w:noProof/>
          </w:rPr>
          <w:t>Entomológia</w:t>
        </w:r>
        <w:r w:rsidR="002C6BCC">
          <w:rPr>
            <w:noProof/>
            <w:webHidden/>
          </w:rPr>
          <w:tab/>
        </w:r>
        <w:r w:rsidR="002C6BCC">
          <w:rPr>
            <w:noProof/>
            <w:webHidden/>
            <w:color w:val="2B579A"/>
            <w:shd w:val="clear" w:color="auto" w:fill="E6E6E6"/>
          </w:rPr>
          <w:fldChar w:fldCharType="begin"/>
        </w:r>
        <w:r w:rsidR="002C6BCC">
          <w:rPr>
            <w:noProof/>
            <w:webHidden/>
          </w:rPr>
          <w:instrText xml:space="preserve"> PAGEREF _Toc66805744 \h </w:instrText>
        </w:r>
        <w:r w:rsidR="002C6BCC">
          <w:rPr>
            <w:noProof/>
            <w:webHidden/>
            <w:color w:val="2B579A"/>
            <w:shd w:val="clear" w:color="auto" w:fill="E6E6E6"/>
          </w:rPr>
        </w:r>
        <w:r w:rsidR="002C6BCC">
          <w:rPr>
            <w:noProof/>
            <w:webHidden/>
            <w:color w:val="2B579A"/>
            <w:shd w:val="clear" w:color="auto" w:fill="E6E6E6"/>
          </w:rPr>
          <w:fldChar w:fldCharType="separate"/>
        </w:r>
        <w:r w:rsidR="005A75D3">
          <w:rPr>
            <w:noProof/>
            <w:webHidden/>
          </w:rPr>
          <w:t>5</w:t>
        </w:r>
        <w:r w:rsidR="002C6BCC">
          <w:rPr>
            <w:noProof/>
            <w:webHidden/>
            <w:color w:val="2B579A"/>
            <w:shd w:val="clear" w:color="auto" w:fill="E6E6E6"/>
          </w:rPr>
          <w:fldChar w:fldCharType="end"/>
        </w:r>
      </w:hyperlink>
    </w:p>
    <w:p w14:paraId="7A5BDB38" w14:textId="71C6732B" w:rsidR="002C6BCC" w:rsidRDefault="00756EE6">
      <w:pPr>
        <w:pStyle w:val="TOC1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hu-HU" w:eastAsia="hu-HU" w:bidi="ar-SA"/>
        </w:rPr>
      </w:pPr>
      <w:hyperlink w:anchor="_Toc66805745" w:history="1">
        <w:r w:rsidR="002C6BCC" w:rsidRPr="00C66B7C">
          <w:rPr>
            <w:rStyle w:val="Hyperlink"/>
            <w:rFonts w:ascii="Georgia" w:hAnsi="Georgia" w:cs="Times New Roman"/>
            <w:noProof/>
          </w:rPr>
          <w:t>Evolúcióbiológia</w:t>
        </w:r>
        <w:r w:rsidR="002C6BCC">
          <w:rPr>
            <w:noProof/>
            <w:webHidden/>
          </w:rPr>
          <w:tab/>
        </w:r>
        <w:r w:rsidR="002C6BCC">
          <w:rPr>
            <w:noProof/>
            <w:webHidden/>
            <w:color w:val="2B579A"/>
            <w:shd w:val="clear" w:color="auto" w:fill="E6E6E6"/>
          </w:rPr>
          <w:fldChar w:fldCharType="begin"/>
        </w:r>
        <w:r w:rsidR="002C6BCC">
          <w:rPr>
            <w:noProof/>
            <w:webHidden/>
          </w:rPr>
          <w:instrText xml:space="preserve"> PAGEREF _Toc66805745 \h </w:instrText>
        </w:r>
        <w:r w:rsidR="002C6BCC">
          <w:rPr>
            <w:noProof/>
            <w:webHidden/>
            <w:color w:val="2B579A"/>
            <w:shd w:val="clear" w:color="auto" w:fill="E6E6E6"/>
          </w:rPr>
        </w:r>
        <w:r w:rsidR="002C6BCC">
          <w:rPr>
            <w:noProof/>
            <w:webHidden/>
            <w:color w:val="2B579A"/>
            <w:shd w:val="clear" w:color="auto" w:fill="E6E6E6"/>
          </w:rPr>
          <w:fldChar w:fldCharType="separate"/>
        </w:r>
        <w:r w:rsidR="005A75D3">
          <w:rPr>
            <w:noProof/>
            <w:webHidden/>
          </w:rPr>
          <w:t>6</w:t>
        </w:r>
        <w:r w:rsidR="002C6BCC">
          <w:rPr>
            <w:noProof/>
            <w:webHidden/>
            <w:color w:val="2B579A"/>
            <w:shd w:val="clear" w:color="auto" w:fill="E6E6E6"/>
          </w:rPr>
          <w:fldChar w:fldCharType="end"/>
        </w:r>
      </w:hyperlink>
    </w:p>
    <w:p w14:paraId="30F5E6A9" w14:textId="653D238B" w:rsidR="002C6BCC" w:rsidRDefault="00756EE6">
      <w:pPr>
        <w:pStyle w:val="TOC1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hu-HU" w:eastAsia="hu-HU" w:bidi="ar-SA"/>
        </w:rPr>
      </w:pPr>
      <w:hyperlink w:anchor="_Toc66805746" w:history="1">
        <w:r w:rsidR="002C6BCC" w:rsidRPr="00C66B7C">
          <w:rPr>
            <w:rStyle w:val="Hyperlink"/>
            <w:rFonts w:ascii="Georgia" w:hAnsi="Georgia" w:cs="Times New Roman"/>
            <w:noProof/>
          </w:rPr>
          <w:t xml:space="preserve">Genetika </w:t>
        </w:r>
        <w:r w:rsidR="002C6BCC" w:rsidRPr="00C66B7C">
          <w:rPr>
            <w:rStyle w:val="Hyperlink"/>
            <w:rFonts w:ascii="Georgia" w:hAnsi="Georgia" w:cs="Times New Roman"/>
            <w:noProof/>
            <w:lang w:val="ro-RO"/>
          </w:rPr>
          <w:t>I-II.</w:t>
        </w:r>
        <w:r w:rsidR="002C6BCC">
          <w:rPr>
            <w:noProof/>
            <w:webHidden/>
          </w:rPr>
          <w:tab/>
        </w:r>
        <w:r w:rsidR="002C6BCC">
          <w:rPr>
            <w:noProof/>
            <w:webHidden/>
            <w:color w:val="2B579A"/>
            <w:shd w:val="clear" w:color="auto" w:fill="E6E6E6"/>
          </w:rPr>
          <w:fldChar w:fldCharType="begin"/>
        </w:r>
        <w:r w:rsidR="002C6BCC">
          <w:rPr>
            <w:noProof/>
            <w:webHidden/>
          </w:rPr>
          <w:instrText xml:space="preserve"> PAGEREF _Toc66805746 \h </w:instrText>
        </w:r>
        <w:r w:rsidR="002C6BCC">
          <w:rPr>
            <w:noProof/>
            <w:webHidden/>
            <w:color w:val="2B579A"/>
            <w:shd w:val="clear" w:color="auto" w:fill="E6E6E6"/>
          </w:rPr>
        </w:r>
        <w:r w:rsidR="002C6BCC">
          <w:rPr>
            <w:noProof/>
            <w:webHidden/>
            <w:color w:val="2B579A"/>
            <w:shd w:val="clear" w:color="auto" w:fill="E6E6E6"/>
          </w:rPr>
          <w:fldChar w:fldCharType="separate"/>
        </w:r>
        <w:r w:rsidR="005A75D3">
          <w:rPr>
            <w:noProof/>
            <w:webHidden/>
          </w:rPr>
          <w:t>7</w:t>
        </w:r>
        <w:r w:rsidR="002C6BCC">
          <w:rPr>
            <w:noProof/>
            <w:webHidden/>
            <w:color w:val="2B579A"/>
            <w:shd w:val="clear" w:color="auto" w:fill="E6E6E6"/>
          </w:rPr>
          <w:fldChar w:fldCharType="end"/>
        </w:r>
      </w:hyperlink>
    </w:p>
    <w:p w14:paraId="649EA9D9" w14:textId="7589840E" w:rsidR="002C6BCC" w:rsidRDefault="00756EE6">
      <w:pPr>
        <w:pStyle w:val="TOC1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hu-HU" w:eastAsia="hu-HU" w:bidi="ar-SA"/>
        </w:rPr>
      </w:pPr>
      <w:hyperlink w:anchor="_Toc66805747" w:history="1">
        <w:r w:rsidR="002C6BCC" w:rsidRPr="00C66B7C">
          <w:rPr>
            <w:rStyle w:val="Hyperlink"/>
            <w:rFonts w:ascii="Georgia" w:hAnsi="Georgia" w:cs="Times New Roman"/>
            <w:noProof/>
          </w:rPr>
          <w:t>Gerinces állatrendszertan</w:t>
        </w:r>
        <w:r w:rsidR="002C6BCC">
          <w:rPr>
            <w:noProof/>
            <w:webHidden/>
          </w:rPr>
          <w:tab/>
        </w:r>
        <w:r w:rsidR="002C6BCC">
          <w:rPr>
            <w:noProof/>
            <w:webHidden/>
            <w:color w:val="2B579A"/>
            <w:shd w:val="clear" w:color="auto" w:fill="E6E6E6"/>
          </w:rPr>
          <w:fldChar w:fldCharType="begin"/>
        </w:r>
        <w:r w:rsidR="002C6BCC">
          <w:rPr>
            <w:noProof/>
            <w:webHidden/>
          </w:rPr>
          <w:instrText xml:space="preserve"> PAGEREF _Toc66805747 \h </w:instrText>
        </w:r>
        <w:r w:rsidR="002C6BCC">
          <w:rPr>
            <w:noProof/>
            <w:webHidden/>
            <w:color w:val="2B579A"/>
            <w:shd w:val="clear" w:color="auto" w:fill="E6E6E6"/>
          </w:rPr>
        </w:r>
        <w:r w:rsidR="002C6BCC">
          <w:rPr>
            <w:noProof/>
            <w:webHidden/>
            <w:color w:val="2B579A"/>
            <w:shd w:val="clear" w:color="auto" w:fill="E6E6E6"/>
          </w:rPr>
          <w:fldChar w:fldCharType="separate"/>
        </w:r>
        <w:r w:rsidR="005A75D3">
          <w:rPr>
            <w:noProof/>
            <w:webHidden/>
          </w:rPr>
          <w:t>8</w:t>
        </w:r>
        <w:r w:rsidR="002C6BCC">
          <w:rPr>
            <w:noProof/>
            <w:webHidden/>
            <w:color w:val="2B579A"/>
            <w:shd w:val="clear" w:color="auto" w:fill="E6E6E6"/>
          </w:rPr>
          <w:fldChar w:fldCharType="end"/>
        </w:r>
      </w:hyperlink>
    </w:p>
    <w:p w14:paraId="35E6DC79" w14:textId="379BF0E4" w:rsidR="002C6BCC" w:rsidRDefault="00756EE6">
      <w:pPr>
        <w:pStyle w:val="TOC1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hu-HU" w:eastAsia="hu-HU" w:bidi="ar-SA"/>
        </w:rPr>
      </w:pPr>
      <w:hyperlink w:anchor="_Toc66805748" w:history="1">
        <w:r w:rsidR="002C6BCC" w:rsidRPr="00C66B7C">
          <w:rPr>
            <w:rStyle w:val="Hyperlink"/>
            <w:rFonts w:ascii="Georgia" w:hAnsi="Georgia" w:cs="Times New Roman"/>
            <w:noProof/>
          </w:rPr>
          <w:t xml:space="preserve">Gerinctelen </w:t>
        </w:r>
        <w:r w:rsidR="002C6BCC" w:rsidRPr="00C66B7C">
          <w:rPr>
            <w:rStyle w:val="Hyperlink"/>
            <w:rFonts w:ascii="Georgia" w:hAnsi="Georgia" w:cs="Times New Roman"/>
            <w:noProof/>
            <w:lang w:val="hu-HU"/>
          </w:rPr>
          <w:t>állattan</w:t>
        </w:r>
        <w:r w:rsidR="002C6BCC">
          <w:rPr>
            <w:noProof/>
            <w:webHidden/>
          </w:rPr>
          <w:tab/>
        </w:r>
        <w:r w:rsidR="002C6BCC">
          <w:rPr>
            <w:noProof/>
            <w:webHidden/>
            <w:color w:val="2B579A"/>
            <w:shd w:val="clear" w:color="auto" w:fill="E6E6E6"/>
          </w:rPr>
          <w:fldChar w:fldCharType="begin"/>
        </w:r>
        <w:r w:rsidR="002C6BCC">
          <w:rPr>
            <w:noProof/>
            <w:webHidden/>
          </w:rPr>
          <w:instrText xml:space="preserve"> PAGEREF _Toc66805748 \h </w:instrText>
        </w:r>
        <w:r w:rsidR="002C6BCC">
          <w:rPr>
            <w:noProof/>
            <w:webHidden/>
            <w:color w:val="2B579A"/>
            <w:shd w:val="clear" w:color="auto" w:fill="E6E6E6"/>
          </w:rPr>
        </w:r>
        <w:r w:rsidR="002C6BCC">
          <w:rPr>
            <w:noProof/>
            <w:webHidden/>
            <w:color w:val="2B579A"/>
            <w:shd w:val="clear" w:color="auto" w:fill="E6E6E6"/>
          </w:rPr>
          <w:fldChar w:fldCharType="separate"/>
        </w:r>
        <w:r w:rsidR="005A75D3">
          <w:rPr>
            <w:noProof/>
            <w:webHidden/>
          </w:rPr>
          <w:t>9</w:t>
        </w:r>
        <w:r w:rsidR="002C6BCC">
          <w:rPr>
            <w:noProof/>
            <w:webHidden/>
            <w:color w:val="2B579A"/>
            <w:shd w:val="clear" w:color="auto" w:fill="E6E6E6"/>
          </w:rPr>
          <w:fldChar w:fldCharType="end"/>
        </w:r>
      </w:hyperlink>
    </w:p>
    <w:p w14:paraId="74A4E459" w14:textId="74753291" w:rsidR="002C6BCC" w:rsidRDefault="00756EE6">
      <w:pPr>
        <w:pStyle w:val="TOC1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hu-HU" w:eastAsia="hu-HU" w:bidi="ar-SA"/>
        </w:rPr>
      </w:pPr>
      <w:hyperlink w:anchor="_Toc66805749" w:history="1">
        <w:r w:rsidR="002C6BCC" w:rsidRPr="00C66B7C">
          <w:rPr>
            <w:rStyle w:val="Hyperlink"/>
            <w:rFonts w:ascii="Georgia" w:hAnsi="Georgia" w:cs="Times New Roman"/>
            <w:noProof/>
          </w:rPr>
          <w:t>Hidr</w:t>
        </w:r>
        <w:r w:rsidR="002C6BCC" w:rsidRPr="00C66B7C">
          <w:rPr>
            <w:rStyle w:val="Hyperlink"/>
            <w:rFonts w:ascii="Georgia" w:hAnsi="Georgia" w:cs="Times New Roman"/>
            <w:noProof/>
            <w:lang w:val="hu-HU"/>
          </w:rPr>
          <w:t>obiológia</w:t>
        </w:r>
        <w:r w:rsidR="002C6BCC">
          <w:rPr>
            <w:noProof/>
            <w:webHidden/>
          </w:rPr>
          <w:tab/>
        </w:r>
        <w:r w:rsidR="002C6BCC">
          <w:rPr>
            <w:noProof/>
            <w:webHidden/>
            <w:color w:val="2B579A"/>
            <w:shd w:val="clear" w:color="auto" w:fill="E6E6E6"/>
          </w:rPr>
          <w:fldChar w:fldCharType="begin"/>
        </w:r>
        <w:r w:rsidR="002C6BCC">
          <w:rPr>
            <w:noProof/>
            <w:webHidden/>
          </w:rPr>
          <w:instrText xml:space="preserve"> PAGEREF _Toc66805749 \h </w:instrText>
        </w:r>
        <w:r w:rsidR="002C6BCC">
          <w:rPr>
            <w:noProof/>
            <w:webHidden/>
            <w:color w:val="2B579A"/>
            <w:shd w:val="clear" w:color="auto" w:fill="E6E6E6"/>
          </w:rPr>
        </w:r>
        <w:r w:rsidR="002C6BCC">
          <w:rPr>
            <w:noProof/>
            <w:webHidden/>
            <w:color w:val="2B579A"/>
            <w:shd w:val="clear" w:color="auto" w:fill="E6E6E6"/>
          </w:rPr>
          <w:fldChar w:fldCharType="separate"/>
        </w:r>
        <w:r w:rsidR="005A75D3">
          <w:rPr>
            <w:noProof/>
            <w:webHidden/>
          </w:rPr>
          <w:t>10</w:t>
        </w:r>
        <w:r w:rsidR="002C6BCC">
          <w:rPr>
            <w:noProof/>
            <w:webHidden/>
            <w:color w:val="2B579A"/>
            <w:shd w:val="clear" w:color="auto" w:fill="E6E6E6"/>
          </w:rPr>
          <w:fldChar w:fldCharType="end"/>
        </w:r>
      </w:hyperlink>
    </w:p>
    <w:p w14:paraId="74D914BA" w14:textId="4F21D96A" w:rsidR="002C6BCC" w:rsidRDefault="00756EE6">
      <w:pPr>
        <w:pStyle w:val="TOC1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hu-HU" w:eastAsia="hu-HU" w:bidi="ar-SA"/>
        </w:rPr>
      </w:pPr>
      <w:hyperlink w:anchor="_Toc66805750" w:history="1">
        <w:r w:rsidR="002C6BCC" w:rsidRPr="00C66B7C">
          <w:rPr>
            <w:rStyle w:val="Hyperlink"/>
            <w:rFonts w:ascii="Georgia" w:hAnsi="Georgia" w:cs="Times New Roman"/>
            <w:noProof/>
          </w:rPr>
          <w:t>Humán- és állatélettan</w:t>
        </w:r>
        <w:r w:rsidR="002C6BCC">
          <w:rPr>
            <w:noProof/>
            <w:webHidden/>
          </w:rPr>
          <w:tab/>
        </w:r>
        <w:r w:rsidR="002C6BCC">
          <w:rPr>
            <w:noProof/>
            <w:webHidden/>
            <w:color w:val="2B579A"/>
            <w:shd w:val="clear" w:color="auto" w:fill="E6E6E6"/>
          </w:rPr>
          <w:fldChar w:fldCharType="begin"/>
        </w:r>
        <w:r w:rsidR="002C6BCC">
          <w:rPr>
            <w:noProof/>
            <w:webHidden/>
          </w:rPr>
          <w:instrText xml:space="preserve"> PAGEREF _Toc66805750 \h </w:instrText>
        </w:r>
        <w:r w:rsidR="002C6BCC">
          <w:rPr>
            <w:noProof/>
            <w:webHidden/>
            <w:color w:val="2B579A"/>
            <w:shd w:val="clear" w:color="auto" w:fill="E6E6E6"/>
          </w:rPr>
        </w:r>
        <w:r w:rsidR="002C6BCC">
          <w:rPr>
            <w:noProof/>
            <w:webHidden/>
            <w:color w:val="2B579A"/>
            <w:shd w:val="clear" w:color="auto" w:fill="E6E6E6"/>
          </w:rPr>
          <w:fldChar w:fldCharType="separate"/>
        </w:r>
        <w:r w:rsidR="005A75D3">
          <w:rPr>
            <w:noProof/>
            <w:webHidden/>
          </w:rPr>
          <w:t>11</w:t>
        </w:r>
        <w:r w:rsidR="002C6BCC">
          <w:rPr>
            <w:noProof/>
            <w:webHidden/>
            <w:color w:val="2B579A"/>
            <w:shd w:val="clear" w:color="auto" w:fill="E6E6E6"/>
          </w:rPr>
          <w:fldChar w:fldCharType="end"/>
        </w:r>
      </w:hyperlink>
    </w:p>
    <w:p w14:paraId="46FD2113" w14:textId="609E9158" w:rsidR="002C6BCC" w:rsidRDefault="00756EE6">
      <w:pPr>
        <w:pStyle w:val="TOC1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hu-HU" w:eastAsia="hu-HU" w:bidi="ar-SA"/>
        </w:rPr>
      </w:pPr>
      <w:hyperlink w:anchor="_Toc66805751" w:history="1">
        <w:r w:rsidR="002C6BCC" w:rsidRPr="00C66B7C">
          <w:rPr>
            <w:rStyle w:val="Hyperlink"/>
            <w:rFonts w:ascii="Georgia" w:hAnsi="Georgia"/>
            <w:noProof/>
            <w:lang w:val="hu-HU"/>
          </w:rPr>
          <w:t>Hematológia</w:t>
        </w:r>
        <w:r w:rsidR="002C6BCC">
          <w:rPr>
            <w:noProof/>
            <w:webHidden/>
          </w:rPr>
          <w:tab/>
        </w:r>
        <w:r w:rsidR="002C6BCC">
          <w:rPr>
            <w:noProof/>
            <w:webHidden/>
            <w:color w:val="2B579A"/>
            <w:shd w:val="clear" w:color="auto" w:fill="E6E6E6"/>
          </w:rPr>
          <w:fldChar w:fldCharType="begin"/>
        </w:r>
        <w:r w:rsidR="002C6BCC">
          <w:rPr>
            <w:noProof/>
            <w:webHidden/>
          </w:rPr>
          <w:instrText xml:space="preserve"> PAGEREF _Toc66805751 \h </w:instrText>
        </w:r>
        <w:r w:rsidR="002C6BCC">
          <w:rPr>
            <w:noProof/>
            <w:webHidden/>
            <w:color w:val="2B579A"/>
            <w:shd w:val="clear" w:color="auto" w:fill="E6E6E6"/>
          </w:rPr>
        </w:r>
        <w:r w:rsidR="002C6BCC">
          <w:rPr>
            <w:noProof/>
            <w:webHidden/>
            <w:color w:val="2B579A"/>
            <w:shd w:val="clear" w:color="auto" w:fill="E6E6E6"/>
          </w:rPr>
          <w:fldChar w:fldCharType="separate"/>
        </w:r>
        <w:r w:rsidR="005A75D3">
          <w:rPr>
            <w:noProof/>
            <w:webHidden/>
          </w:rPr>
          <w:t>12</w:t>
        </w:r>
        <w:r w:rsidR="002C6BCC">
          <w:rPr>
            <w:noProof/>
            <w:webHidden/>
            <w:color w:val="2B579A"/>
            <w:shd w:val="clear" w:color="auto" w:fill="E6E6E6"/>
          </w:rPr>
          <w:fldChar w:fldCharType="end"/>
        </w:r>
      </w:hyperlink>
    </w:p>
    <w:p w14:paraId="77EAB954" w14:textId="3E3AD501" w:rsidR="002C6BCC" w:rsidRDefault="00756EE6">
      <w:pPr>
        <w:pStyle w:val="TOC1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hu-HU" w:eastAsia="hu-HU" w:bidi="ar-SA"/>
        </w:rPr>
      </w:pPr>
      <w:hyperlink w:anchor="_Toc66805752" w:history="1">
        <w:r w:rsidR="002C6BCC" w:rsidRPr="00C66B7C">
          <w:rPr>
            <w:rStyle w:val="Hyperlink"/>
            <w:rFonts w:ascii="Georgia" w:hAnsi="Georgia"/>
            <w:noProof/>
            <w:lang w:val="hu-HU"/>
          </w:rPr>
          <w:t>Immunológia</w:t>
        </w:r>
        <w:r w:rsidR="002C6BCC">
          <w:rPr>
            <w:noProof/>
            <w:webHidden/>
          </w:rPr>
          <w:tab/>
        </w:r>
        <w:r w:rsidR="002C6BCC">
          <w:rPr>
            <w:noProof/>
            <w:webHidden/>
            <w:color w:val="2B579A"/>
            <w:shd w:val="clear" w:color="auto" w:fill="E6E6E6"/>
          </w:rPr>
          <w:fldChar w:fldCharType="begin"/>
        </w:r>
        <w:r w:rsidR="002C6BCC">
          <w:rPr>
            <w:noProof/>
            <w:webHidden/>
          </w:rPr>
          <w:instrText xml:space="preserve"> PAGEREF _Toc66805752 \h </w:instrText>
        </w:r>
        <w:r w:rsidR="002C6BCC">
          <w:rPr>
            <w:noProof/>
            <w:webHidden/>
            <w:color w:val="2B579A"/>
            <w:shd w:val="clear" w:color="auto" w:fill="E6E6E6"/>
          </w:rPr>
        </w:r>
        <w:r w:rsidR="002C6BCC">
          <w:rPr>
            <w:noProof/>
            <w:webHidden/>
            <w:color w:val="2B579A"/>
            <w:shd w:val="clear" w:color="auto" w:fill="E6E6E6"/>
          </w:rPr>
          <w:fldChar w:fldCharType="separate"/>
        </w:r>
        <w:r w:rsidR="005A75D3">
          <w:rPr>
            <w:noProof/>
            <w:webHidden/>
          </w:rPr>
          <w:t>13</w:t>
        </w:r>
        <w:r w:rsidR="002C6BCC">
          <w:rPr>
            <w:noProof/>
            <w:webHidden/>
            <w:color w:val="2B579A"/>
            <w:shd w:val="clear" w:color="auto" w:fill="E6E6E6"/>
          </w:rPr>
          <w:fldChar w:fldCharType="end"/>
        </w:r>
      </w:hyperlink>
    </w:p>
    <w:p w14:paraId="02D4CD25" w14:textId="720A60C0" w:rsidR="002C6BCC" w:rsidRDefault="00756EE6">
      <w:pPr>
        <w:pStyle w:val="TOC1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hu-HU" w:eastAsia="hu-HU" w:bidi="ar-SA"/>
        </w:rPr>
      </w:pPr>
      <w:hyperlink w:anchor="_Toc66805753" w:history="1">
        <w:r w:rsidR="002C6BCC" w:rsidRPr="00C66B7C">
          <w:rPr>
            <w:rStyle w:val="Hyperlink"/>
            <w:rFonts w:ascii="Georgia" w:hAnsi="Georgia" w:cs="Times New Roman"/>
            <w:noProof/>
          </w:rPr>
          <w:t>Mikrobiológia</w:t>
        </w:r>
        <w:r w:rsidR="002C6BCC">
          <w:rPr>
            <w:noProof/>
            <w:webHidden/>
          </w:rPr>
          <w:tab/>
        </w:r>
        <w:r w:rsidR="002C6BCC">
          <w:rPr>
            <w:noProof/>
            <w:webHidden/>
            <w:color w:val="2B579A"/>
            <w:shd w:val="clear" w:color="auto" w:fill="E6E6E6"/>
          </w:rPr>
          <w:fldChar w:fldCharType="begin"/>
        </w:r>
        <w:r w:rsidR="002C6BCC">
          <w:rPr>
            <w:noProof/>
            <w:webHidden/>
          </w:rPr>
          <w:instrText xml:space="preserve"> PAGEREF _Toc66805753 \h </w:instrText>
        </w:r>
        <w:r w:rsidR="002C6BCC">
          <w:rPr>
            <w:noProof/>
            <w:webHidden/>
            <w:color w:val="2B579A"/>
            <w:shd w:val="clear" w:color="auto" w:fill="E6E6E6"/>
          </w:rPr>
        </w:r>
        <w:r w:rsidR="002C6BCC">
          <w:rPr>
            <w:noProof/>
            <w:webHidden/>
            <w:color w:val="2B579A"/>
            <w:shd w:val="clear" w:color="auto" w:fill="E6E6E6"/>
          </w:rPr>
          <w:fldChar w:fldCharType="separate"/>
        </w:r>
        <w:r w:rsidR="005A75D3">
          <w:rPr>
            <w:noProof/>
            <w:webHidden/>
          </w:rPr>
          <w:t>14</w:t>
        </w:r>
        <w:r w:rsidR="002C6BCC">
          <w:rPr>
            <w:noProof/>
            <w:webHidden/>
            <w:color w:val="2B579A"/>
            <w:shd w:val="clear" w:color="auto" w:fill="E6E6E6"/>
          </w:rPr>
          <w:fldChar w:fldCharType="end"/>
        </w:r>
      </w:hyperlink>
    </w:p>
    <w:p w14:paraId="38CEC136" w14:textId="132E9A57" w:rsidR="002C6BCC" w:rsidRDefault="00756EE6">
      <w:pPr>
        <w:pStyle w:val="TOC1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hu-HU" w:eastAsia="hu-HU" w:bidi="ar-SA"/>
        </w:rPr>
      </w:pPr>
      <w:hyperlink w:anchor="_Toc66805754" w:history="1">
        <w:r w:rsidR="002C6BCC" w:rsidRPr="00C66B7C">
          <w:rPr>
            <w:rStyle w:val="Hyperlink"/>
            <w:rFonts w:ascii="Georgia" w:hAnsi="Georgia" w:cs="Times New Roman"/>
            <w:noProof/>
            <w:lang w:val="hu-HU" w:eastAsia="ar-SA"/>
          </w:rPr>
          <w:t>Mikológia</w:t>
        </w:r>
        <w:r w:rsidR="002C6BCC">
          <w:rPr>
            <w:noProof/>
            <w:webHidden/>
          </w:rPr>
          <w:tab/>
        </w:r>
        <w:r w:rsidR="002C6BCC">
          <w:rPr>
            <w:noProof/>
            <w:webHidden/>
            <w:color w:val="2B579A"/>
            <w:shd w:val="clear" w:color="auto" w:fill="E6E6E6"/>
          </w:rPr>
          <w:fldChar w:fldCharType="begin"/>
        </w:r>
        <w:r w:rsidR="002C6BCC">
          <w:rPr>
            <w:noProof/>
            <w:webHidden/>
          </w:rPr>
          <w:instrText xml:space="preserve"> PAGEREF _Toc66805754 \h </w:instrText>
        </w:r>
        <w:r w:rsidR="002C6BCC">
          <w:rPr>
            <w:noProof/>
            <w:webHidden/>
            <w:color w:val="2B579A"/>
            <w:shd w:val="clear" w:color="auto" w:fill="E6E6E6"/>
          </w:rPr>
        </w:r>
        <w:r w:rsidR="002C6BCC">
          <w:rPr>
            <w:noProof/>
            <w:webHidden/>
            <w:color w:val="2B579A"/>
            <w:shd w:val="clear" w:color="auto" w:fill="E6E6E6"/>
          </w:rPr>
          <w:fldChar w:fldCharType="separate"/>
        </w:r>
        <w:r w:rsidR="005A75D3">
          <w:rPr>
            <w:noProof/>
            <w:webHidden/>
          </w:rPr>
          <w:t>15</w:t>
        </w:r>
        <w:r w:rsidR="002C6BCC">
          <w:rPr>
            <w:noProof/>
            <w:webHidden/>
            <w:color w:val="2B579A"/>
            <w:shd w:val="clear" w:color="auto" w:fill="E6E6E6"/>
          </w:rPr>
          <w:fldChar w:fldCharType="end"/>
        </w:r>
      </w:hyperlink>
    </w:p>
    <w:p w14:paraId="6ED6F402" w14:textId="7DE3C75B" w:rsidR="002C6BCC" w:rsidRDefault="00756EE6">
      <w:pPr>
        <w:pStyle w:val="TOC1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hu-HU" w:eastAsia="hu-HU" w:bidi="ar-SA"/>
        </w:rPr>
      </w:pPr>
      <w:hyperlink w:anchor="_Toc66805755" w:history="1">
        <w:r w:rsidR="002C6BCC" w:rsidRPr="00C66B7C">
          <w:rPr>
            <w:rStyle w:val="Hyperlink"/>
            <w:rFonts w:ascii="Georgia" w:hAnsi="Georgia" w:cs="Times New Roman"/>
            <w:noProof/>
            <w:lang w:val="ro-RO"/>
          </w:rPr>
          <w:t>N</w:t>
        </w:r>
        <w:r w:rsidR="002C6BCC" w:rsidRPr="00C66B7C">
          <w:rPr>
            <w:rStyle w:val="Hyperlink"/>
            <w:rFonts w:ascii="Georgia" w:hAnsi="Georgia" w:cs="Times New Roman"/>
            <w:noProof/>
            <w:lang w:val="hu-HU"/>
          </w:rPr>
          <w:t xml:space="preserve">övényélettan </w:t>
        </w:r>
        <w:r w:rsidR="002C6BCC" w:rsidRPr="00C66B7C">
          <w:rPr>
            <w:rStyle w:val="Hyperlink"/>
            <w:rFonts w:ascii="Georgia" w:hAnsi="Georgia" w:cs="Times New Roman"/>
            <w:noProof/>
            <w:lang w:val="ro-RO"/>
          </w:rPr>
          <w:t>I-II.</w:t>
        </w:r>
        <w:r w:rsidR="002C6BCC">
          <w:rPr>
            <w:noProof/>
            <w:webHidden/>
          </w:rPr>
          <w:tab/>
        </w:r>
        <w:r w:rsidR="002C6BCC">
          <w:rPr>
            <w:noProof/>
            <w:webHidden/>
            <w:color w:val="2B579A"/>
            <w:shd w:val="clear" w:color="auto" w:fill="E6E6E6"/>
          </w:rPr>
          <w:fldChar w:fldCharType="begin"/>
        </w:r>
        <w:r w:rsidR="002C6BCC">
          <w:rPr>
            <w:noProof/>
            <w:webHidden/>
          </w:rPr>
          <w:instrText xml:space="preserve"> PAGEREF _Toc66805755 \h </w:instrText>
        </w:r>
        <w:r w:rsidR="002C6BCC">
          <w:rPr>
            <w:noProof/>
            <w:webHidden/>
            <w:color w:val="2B579A"/>
            <w:shd w:val="clear" w:color="auto" w:fill="E6E6E6"/>
          </w:rPr>
        </w:r>
        <w:r w:rsidR="002C6BCC">
          <w:rPr>
            <w:noProof/>
            <w:webHidden/>
            <w:color w:val="2B579A"/>
            <w:shd w:val="clear" w:color="auto" w:fill="E6E6E6"/>
          </w:rPr>
          <w:fldChar w:fldCharType="separate"/>
        </w:r>
        <w:r w:rsidR="005A75D3">
          <w:rPr>
            <w:noProof/>
            <w:webHidden/>
          </w:rPr>
          <w:t>16</w:t>
        </w:r>
        <w:r w:rsidR="002C6BCC">
          <w:rPr>
            <w:noProof/>
            <w:webHidden/>
            <w:color w:val="2B579A"/>
            <w:shd w:val="clear" w:color="auto" w:fill="E6E6E6"/>
          </w:rPr>
          <w:fldChar w:fldCharType="end"/>
        </w:r>
      </w:hyperlink>
    </w:p>
    <w:p w14:paraId="475BD4D5" w14:textId="2663E067" w:rsidR="002C6BCC" w:rsidRDefault="00756EE6">
      <w:pPr>
        <w:pStyle w:val="TOC1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hu-HU" w:eastAsia="hu-HU" w:bidi="ar-SA"/>
        </w:rPr>
      </w:pPr>
      <w:hyperlink w:anchor="_Toc66805756" w:history="1">
        <w:r w:rsidR="002C6BCC" w:rsidRPr="00C66B7C">
          <w:rPr>
            <w:rStyle w:val="Hyperlink"/>
            <w:rFonts w:ascii="Georgia" w:hAnsi="Georgia" w:cs="Times New Roman"/>
            <w:noProof/>
          </w:rPr>
          <w:t>A n</w:t>
        </w:r>
        <w:r w:rsidR="002C6BCC" w:rsidRPr="00C66B7C">
          <w:rPr>
            <w:rStyle w:val="Hyperlink"/>
            <w:rFonts w:ascii="Georgia" w:hAnsi="Georgia" w:cs="Times New Roman"/>
            <w:noProof/>
            <w:lang w:val="hu-HU"/>
          </w:rPr>
          <w:t>övények ökofiziológiája</w:t>
        </w:r>
        <w:r w:rsidR="002C6BCC">
          <w:rPr>
            <w:noProof/>
            <w:webHidden/>
          </w:rPr>
          <w:tab/>
        </w:r>
        <w:r w:rsidR="002C6BCC">
          <w:rPr>
            <w:noProof/>
            <w:webHidden/>
            <w:color w:val="2B579A"/>
            <w:shd w:val="clear" w:color="auto" w:fill="E6E6E6"/>
          </w:rPr>
          <w:fldChar w:fldCharType="begin"/>
        </w:r>
        <w:r w:rsidR="002C6BCC">
          <w:rPr>
            <w:noProof/>
            <w:webHidden/>
          </w:rPr>
          <w:instrText xml:space="preserve"> PAGEREF _Toc66805756 \h </w:instrText>
        </w:r>
        <w:r w:rsidR="002C6BCC">
          <w:rPr>
            <w:noProof/>
            <w:webHidden/>
            <w:color w:val="2B579A"/>
            <w:shd w:val="clear" w:color="auto" w:fill="E6E6E6"/>
          </w:rPr>
        </w:r>
        <w:r w:rsidR="002C6BCC">
          <w:rPr>
            <w:noProof/>
            <w:webHidden/>
            <w:color w:val="2B579A"/>
            <w:shd w:val="clear" w:color="auto" w:fill="E6E6E6"/>
          </w:rPr>
          <w:fldChar w:fldCharType="separate"/>
        </w:r>
        <w:r w:rsidR="005A75D3">
          <w:rPr>
            <w:noProof/>
            <w:webHidden/>
          </w:rPr>
          <w:t>17</w:t>
        </w:r>
        <w:r w:rsidR="002C6BCC">
          <w:rPr>
            <w:noProof/>
            <w:webHidden/>
            <w:color w:val="2B579A"/>
            <w:shd w:val="clear" w:color="auto" w:fill="E6E6E6"/>
          </w:rPr>
          <w:fldChar w:fldCharType="end"/>
        </w:r>
      </w:hyperlink>
    </w:p>
    <w:p w14:paraId="2900BCA2" w14:textId="60A48A16" w:rsidR="002C6BCC" w:rsidRDefault="00756EE6">
      <w:pPr>
        <w:pStyle w:val="TOC1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hu-HU" w:eastAsia="hu-HU" w:bidi="ar-SA"/>
        </w:rPr>
      </w:pPr>
      <w:hyperlink w:anchor="_Toc66805757" w:history="1">
        <w:r w:rsidR="002C6BCC" w:rsidRPr="00C66B7C">
          <w:rPr>
            <w:rStyle w:val="Hyperlink"/>
            <w:rFonts w:ascii="Georgia" w:hAnsi="Georgia" w:cs="Times New Roman"/>
            <w:noProof/>
          </w:rPr>
          <w:t>N</w:t>
        </w:r>
        <w:r w:rsidR="002C6BCC" w:rsidRPr="00C66B7C">
          <w:rPr>
            <w:rStyle w:val="Hyperlink"/>
            <w:rFonts w:ascii="Georgia" w:hAnsi="Georgia" w:cs="Times New Roman"/>
            <w:noProof/>
            <w:lang w:val="hu-HU"/>
          </w:rPr>
          <w:t>övényrendszertan</w:t>
        </w:r>
        <w:r w:rsidR="002C6BCC">
          <w:rPr>
            <w:noProof/>
            <w:webHidden/>
          </w:rPr>
          <w:tab/>
        </w:r>
        <w:r w:rsidR="002C6BCC">
          <w:rPr>
            <w:noProof/>
            <w:webHidden/>
            <w:color w:val="2B579A"/>
            <w:shd w:val="clear" w:color="auto" w:fill="E6E6E6"/>
          </w:rPr>
          <w:fldChar w:fldCharType="begin"/>
        </w:r>
        <w:r w:rsidR="002C6BCC">
          <w:rPr>
            <w:noProof/>
            <w:webHidden/>
          </w:rPr>
          <w:instrText xml:space="preserve"> PAGEREF _Toc66805757 \h </w:instrText>
        </w:r>
        <w:r w:rsidR="002C6BCC">
          <w:rPr>
            <w:noProof/>
            <w:webHidden/>
            <w:color w:val="2B579A"/>
            <w:shd w:val="clear" w:color="auto" w:fill="E6E6E6"/>
          </w:rPr>
        </w:r>
        <w:r w:rsidR="002C6BCC">
          <w:rPr>
            <w:noProof/>
            <w:webHidden/>
            <w:color w:val="2B579A"/>
            <w:shd w:val="clear" w:color="auto" w:fill="E6E6E6"/>
          </w:rPr>
          <w:fldChar w:fldCharType="separate"/>
        </w:r>
        <w:r w:rsidR="005A75D3">
          <w:rPr>
            <w:noProof/>
            <w:webHidden/>
          </w:rPr>
          <w:t>18</w:t>
        </w:r>
        <w:r w:rsidR="002C6BCC">
          <w:rPr>
            <w:noProof/>
            <w:webHidden/>
            <w:color w:val="2B579A"/>
            <w:shd w:val="clear" w:color="auto" w:fill="E6E6E6"/>
          </w:rPr>
          <w:fldChar w:fldCharType="end"/>
        </w:r>
      </w:hyperlink>
    </w:p>
    <w:p w14:paraId="1C5150BF" w14:textId="23525073" w:rsidR="002C6BCC" w:rsidRDefault="00756EE6">
      <w:pPr>
        <w:pStyle w:val="TOC1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hu-HU" w:eastAsia="hu-HU" w:bidi="ar-SA"/>
        </w:rPr>
      </w:pPr>
      <w:hyperlink w:anchor="_Toc66805758" w:history="1">
        <w:r w:rsidR="002C6BCC" w:rsidRPr="00C66B7C">
          <w:rPr>
            <w:rStyle w:val="Hyperlink"/>
            <w:rFonts w:ascii="Georgia" w:hAnsi="Georgia" w:cs="Times New Roman"/>
            <w:noProof/>
            <w:lang w:val="hu-HU"/>
          </w:rPr>
          <w:t>Növénytársulástan és Románia vegetációja</w:t>
        </w:r>
        <w:r w:rsidR="002C6BCC">
          <w:rPr>
            <w:noProof/>
            <w:webHidden/>
          </w:rPr>
          <w:tab/>
        </w:r>
        <w:r w:rsidR="002C6BCC">
          <w:rPr>
            <w:noProof/>
            <w:webHidden/>
            <w:color w:val="2B579A"/>
            <w:shd w:val="clear" w:color="auto" w:fill="E6E6E6"/>
          </w:rPr>
          <w:fldChar w:fldCharType="begin"/>
        </w:r>
        <w:r w:rsidR="002C6BCC">
          <w:rPr>
            <w:noProof/>
            <w:webHidden/>
          </w:rPr>
          <w:instrText xml:space="preserve"> PAGEREF _Toc66805758 \h </w:instrText>
        </w:r>
        <w:r w:rsidR="002C6BCC">
          <w:rPr>
            <w:noProof/>
            <w:webHidden/>
            <w:color w:val="2B579A"/>
            <w:shd w:val="clear" w:color="auto" w:fill="E6E6E6"/>
          </w:rPr>
        </w:r>
        <w:r w:rsidR="002C6BCC">
          <w:rPr>
            <w:noProof/>
            <w:webHidden/>
            <w:color w:val="2B579A"/>
            <w:shd w:val="clear" w:color="auto" w:fill="E6E6E6"/>
          </w:rPr>
          <w:fldChar w:fldCharType="separate"/>
        </w:r>
        <w:r w:rsidR="005A75D3">
          <w:rPr>
            <w:noProof/>
            <w:webHidden/>
          </w:rPr>
          <w:t>19</w:t>
        </w:r>
        <w:r w:rsidR="002C6BCC">
          <w:rPr>
            <w:noProof/>
            <w:webHidden/>
            <w:color w:val="2B579A"/>
            <w:shd w:val="clear" w:color="auto" w:fill="E6E6E6"/>
          </w:rPr>
          <w:fldChar w:fldCharType="end"/>
        </w:r>
      </w:hyperlink>
    </w:p>
    <w:p w14:paraId="76936435" w14:textId="27E5192E" w:rsidR="002C6BCC" w:rsidRDefault="00756EE6">
      <w:pPr>
        <w:pStyle w:val="TOC1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hu-HU" w:eastAsia="hu-HU" w:bidi="ar-SA"/>
        </w:rPr>
      </w:pPr>
      <w:hyperlink w:anchor="_Toc66805759" w:history="1">
        <w:r w:rsidR="002C6BCC" w:rsidRPr="00C66B7C">
          <w:rPr>
            <w:rStyle w:val="Hyperlink"/>
            <w:rFonts w:ascii="Georgia" w:hAnsi="Georgia" w:cs="Times New Roman"/>
            <w:noProof/>
            <w:lang w:val="ro-RO"/>
          </w:rPr>
          <w:t>Popul</w:t>
        </w:r>
        <w:r w:rsidR="002C6BCC" w:rsidRPr="00C66B7C">
          <w:rPr>
            <w:rStyle w:val="Hyperlink"/>
            <w:rFonts w:ascii="Georgia" w:hAnsi="Georgia" w:cs="Times New Roman"/>
            <w:noProof/>
            <w:lang w:val="hu-HU"/>
          </w:rPr>
          <w:t>ációbiológia</w:t>
        </w:r>
        <w:r w:rsidR="002C6BCC">
          <w:rPr>
            <w:noProof/>
            <w:webHidden/>
          </w:rPr>
          <w:tab/>
        </w:r>
        <w:r w:rsidR="002C6BCC">
          <w:rPr>
            <w:noProof/>
            <w:webHidden/>
            <w:color w:val="2B579A"/>
            <w:shd w:val="clear" w:color="auto" w:fill="E6E6E6"/>
          </w:rPr>
          <w:fldChar w:fldCharType="begin"/>
        </w:r>
        <w:r w:rsidR="002C6BCC">
          <w:rPr>
            <w:noProof/>
            <w:webHidden/>
          </w:rPr>
          <w:instrText xml:space="preserve"> PAGEREF _Toc66805759 \h </w:instrText>
        </w:r>
        <w:r w:rsidR="002C6BCC">
          <w:rPr>
            <w:noProof/>
            <w:webHidden/>
            <w:color w:val="2B579A"/>
            <w:shd w:val="clear" w:color="auto" w:fill="E6E6E6"/>
          </w:rPr>
        </w:r>
        <w:r w:rsidR="002C6BCC">
          <w:rPr>
            <w:noProof/>
            <w:webHidden/>
            <w:color w:val="2B579A"/>
            <w:shd w:val="clear" w:color="auto" w:fill="E6E6E6"/>
          </w:rPr>
          <w:fldChar w:fldCharType="separate"/>
        </w:r>
        <w:r w:rsidR="005A75D3">
          <w:rPr>
            <w:noProof/>
            <w:webHidden/>
          </w:rPr>
          <w:t>20</w:t>
        </w:r>
        <w:r w:rsidR="002C6BCC">
          <w:rPr>
            <w:noProof/>
            <w:webHidden/>
            <w:color w:val="2B579A"/>
            <w:shd w:val="clear" w:color="auto" w:fill="E6E6E6"/>
          </w:rPr>
          <w:fldChar w:fldCharType="end"/>
        </w:r>
      </w:hyperlink>
    </w:p>
    <w:p w14:paraId="0F7847A2" w14:textId="1B03C58A" w:rsidR="002C6BCC" w:rsidRDefault="00756EE6">
      <w:pPr>
        <w:pStyle w:val="TOC1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hu-HU" w:eastAsia="hu-HU" w:bidi="ar-SA"/>
        </w:rPr>
      </w:pPr>
      <w:hyperlink w:anchor="_Toc66805760" w:history="1">
        <w:r w:rsidR="002C6BCC" w:rsidRPr="00C66B7C">
          <w:rPr>
            <w:rStyle w:val="Hyperlink"/>
            <w:rFonts w:ascii="Georgia" w:hAnsi="Georgia" w:cs="Times New Roman"/>
            <w:noProof/>
          </w:rPr>
          <w:t>Sejtbiológia</w:t>
        </w:r>
        <w:r w:rsidR="002C6BCC">
          <w:rPr>
            <w:noProof/>
            <w:webHidden/>
          </w:rPr>
          <w:tab/>
        </w:r>
        <w:r w:rsidR="002C6BCC">
          <w:rPr>
            <w:noProof/>
            <w:webHidden/>
            <w:color w:val="2B579A"/>
            <w:shd w:val="clear" w:color="auto" w:fill="E6E6E6"/>
          </w:rPr>
          <w:fldChar w:fldCharType="begin"/>
        </w:r>
        <w:r w:rsidR="002C6BCC">
          <w:rPr>
            <w:noProof/>
            <w:webHidden/>
          </w:rPr>
          <w:instrText xml:space="preserve"> PAGEREF _Toc66805760 \h </w:instrText>
        </w:r>
        <w:r w:rsidR="002C6BCC">
          <w:rPr>
            <w:noProof/>
            <w:webHidden/>
            <w:color w:val="2B579A"/>
            <w:shd w:val="clear" w:color="auto" w:fill="E6E6E6"/>
          </w:rPr>
        </w:r>
        <w:r w:rsidR="002C6BCC">
          <w:rPr>
            <w:noProof/>
            <w:webHidden/>
            <w:color w:val="2B579A"/>
            <w:shd w:val="clear" w:color="auto" w:fill="E6E6E6"/>
          </w:rPr>
          <w:fldChar w:fldCharType="separate"/>
        </w:r>
        <w:r w:rsidR="005A75D3">
          <w:rPr>
            <w:noProof/>
            <w:webHidden/>
          </w:rPr>
          <w:t>21</w:t>
        </w:r>
        <w:r w:rsidR="002C6BCC">
          <w:rPr>
            <w:noProof/>
            <w:webHidden/>
            <w:color w:val="2B579A"/>
            <w:shd w:val="clear" w:color="auto" w:fill="E6E6E6"/>
          </w:rPr>
          <w:fldChar w:fldCharType="end"/>
        </w:r>
      </w:hyperlink>
    </w:p>
    <w:p w14:paraId="1460C76E" w14:textId="7ABE1213" w:rsidR="002C6BCC" w:rsidRDefault="00756EE6">
      <w:pPr>
        <w:pStyle w:val="TOC1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hu-HU" w:eastAsia="hu-HU" w:bidi="ar-SA"/>
        </w:rPr>
      </w:pPr>
      <w:hyperlink w:anchor="_Toc66805761" w:history="1">
        <w:r w:rsidR="002C6BCC" w:rsidRPr="00C66B7C">
          <w:rPr>
            <w:rStyle w:val="Hyperlink"/>
            <w:rFonts w:ascii="Georgia" w:hAnsi="Georgia" w:cs="Times New Roman"/>
            <w:noProof/>
            <w:lang w:val="ro-RO"/>
          </w:rPr>
          <w:t xml:space="preserve">Szövettan és </w:t>
        </w:r>
        <w:r w:rsidR="002C6BCC" w:rsidRPr="00C66B7C">
          <w:rPr>
            <w:rStyle w:val="Hyperlink"/>
            <w:rFonts w:ascii="Georgia" w:hAnsi="Georgia" w:cs="Times New Roman"/>
            <w:noProof/>
            <w:lang w:val="hu-HU"/>
          </w:rPr>
          <w:t>humánanatómia</w:t>
        </w:r>
        <w:r w:rsidR="002C6BCC">
          <w:rPr>
            <w:noProof/>
            <w:webHidden/>
          </w:rPr>
          <w:tab/>
        </w:r>
        <w:r w:rsidR="002C6BCC">
          <w:rPr>
            <w:noProof/>
            <w:webHidden/>
            <w:color w:val="2B579A"/>
            <w:shd w:val="clear" w:color="auto" w:fill="E6E6E6"/>
          </w:rPr>
          <w:fldChar w:fldCharType="begin"/>
        </w:r>
        <w:r w:rsidR="002C6BCC">
          <w:rPr>
            <w:noProof/>
            <w:webHidden/>
          </w:rPr>
          <w:instrText xml:space="preserve"> PAGEREF _Toc66805761 \h </w:instrText>
        </w:r>
        <w:r w:rsidR="002C6BCC">
          <w:rPr>
            <w:noProof/>
            <w:webHidden/>
            <w:color w:val="2B579A"/>
            <w:shd w:val="clear" w:color="auto" w:fill="E6E6E6"/>
          </w:rPr>
        </w:r>
        <w:r w:rsidR="002C6BCC">
          <w:rPr>
            <w:noProof/>
            <w:webHidden/>
            <w:color w:val="2B579A"/>
            <w:shd w:val="clear" w:color="auto" w:fill="E6E6E6"/>
          </w:rPr>
          <w:fldChar w:fldCharType="separate"/>
        </w:r>
        <w:r w:rsidR="005A75D3">
          <w:rPr>
            <w:noProof/>
            <w:webHidden/>
          </w:rPr>
          <w:t>22</w:t>
        </w:r>
        <w:r w:rsidR="002C6BCC">
          <w:rPr>
            <w:noProof/>
            <w:webHidden/>
            <w:color w:val="2B579A"/>
            <w:shd w:val="clear" w:color="auto" w:fill="E6E6E6"/>
          </w:rPr>
          <w:fldChar w:fldCharType="end"/>
        </w:r>
      </w:hyperlink>
    </w:p>
    <w:p w14:paraId="5FCF7591" w14:textId="68C86606" w:rsidR="002C6BCC" w:rsidRDefault="00756EE6">
      <w:pPr>
        <w:pStyle w:val="TOC1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hu-HU" w:eastAsia="hu-HU" w:bidi="ar-SA"/>
        </w:rPr>
      </w:pPr>
      <w:hyperlink w:anchor="_Toc66805762" w:history="1">
        <w:r w:rsidR="002C6BCC" w:rsidRPr="00C66B7C">
          <w:rPr>
            <w:rStyle w:val="Hyperlink"/>
            <w:rFonts w:ascii="Georgia" w:hAnsi="Georgia" w:cs="Times New Roman"/>
            <w:noProof/>
            <w:lang w:val="ro-RO"/>
          </w:rPr>
          <w:t>Tájökológia</w:t>
        </w:r>
        <w:r w:rsidR="002C6BCC">
          <w:rPr>
            <w:noProof/>
            <w:webHidden/>
          </w:rPr>
          <w:tab/>
        </w:r>
        <w:r w:rsidR="002C6BCC">
          <w:rPr>
            <w:noProof/>
            <w:webHidden/>
            <w:color w:val="2B579A"/>
            <w:shd w:val="clear" w:color="auto" w:fill="E6E6E6"/>
          </w:rPr>
          <w:fldChar w:fldCharType="begin"/>
        </w:r>
        <w:r w:rsidR="002C6BCC">
          <w:rPr>
            <w:noProof/>
            <w:webHidden/>
          </w:rPr>
          <w:instrText xml:space="preserve"> PAGEREF _Toc66805762 \h </w:instrText>
        </w:r>
        <w:r w:rsidR="002C6BCC">
          <w:rPr>
            <w:noProof/>
            <w:webHidden/>
            <w:color w:val="2B579A"/>
            <w:shd w:val="clear" w:color="auto" w:fill="E6E6E6"/>
          </w:rPr>
        </w:r>
        <w:r w:rsidR="002C6BCC">
          <w:rPr>
            <w:noProof/>
            <w:webHidden/>
            <w:color w:val="2B579A"/>
            <w:shd w:val="clear" w:color="auto" w:fill="E6E6E6"/>
          </w:rPr>
          <w:fldChar w:fldCharType="separate"/>
        </w:r>
        <w:r w:rsidR="005A75D3">
          <w:rPr>
            <w:noProof/>
            <w:webHidden/>
          </w:rPr>
          <w:t>23</w:t>
        </w:r>
        <w:r w:rsidR="002C6BCC">
          <w:rPr>
            <w:noProof/>
            <w:webHidden/>
            <w:color w:val="2B579A"/>
            <w:shd w:val="clear" w:color="auto" w:fill="E6E6E6"/>
          </w:rPr>
          <w:fldChar w:fldCharType="end"/>
        </w:r>
      </w:hyperlink>
    </w:p>
    <w:p w14:paraId="34DE14C4" w14:textId="6AFEEF96" w:rsidR="002C6BCC" w:rsidRDefault="00756EE6">
      <w:pPr>
        <w:pStyle w:val="TOC1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hu-HU" w:eastAsia="hu-HU" w:bidi="ar-SA"/>
        </w:rPr>
      </w:pPr>
      <w:hyperlink w:anchor="_Toc66805763" w:history="1">
        <w:r w:rsidR="002C6BCC" w:rsidRPr="00C66B7C">
          <w:rPr>
            <w:rStyle w:val="Hyperlink"/>
            <w:rFonts w:ascii="Georgia" w:hAnsi="Georgia" w:cs="Times New Roman"/>
            <w:noProof/>
          </w:rPr>
          <w:t>Természetvédelmi biológia</w:t>
        </w:r>
        <w:r w:rsidR="002C6BCC">
          <w:rPr>
            <w:noProof/>
            <w:webHidden/>
          </w:rPr>
          <w:tab/>
        </w:r>
        <w:r w:rsidR="002C6BCC">
          <w:rPr>
            <w:noProof/>
            <w:webHidden/>
            <w:color w:val="2B579A"/>
            <w:shd w:val="clear" w:color="auto" w:fill="E6E6E6"/>
          </w:rPr>
          <w:fldChar w:fldCharType="begin"/>
        </w:r>
        <w:r w:rsidR="002C6BCC">
          <w:rPr>
            <w:noProof/>
            <w:webHidden/>
          </w:rPr>
          <w:instrText xml:space="preserve"> PAGEREF _Toc66805763 \h </w:instrText>
        </w:r>
        <w:r w:rsidR="002C6BCC">
          <w:rPr>
            <w:noProof/>
            <w:webHidden/>
            <w:color w:val="2B579A"/>
            <w:shd w:val="clear" w:color="auto" w:fill="E6E6E6"/>
          </w:rPr>
        </w:r>
        <w:r w:rsidR="002C6BCC">
          <w:rPr>
            <w:noProof/>
            <w:webHidden/>
            <w:color w:val="2B579A"/>
            <w:shd w:val="clear" w:color="auto" w:fill="E6E6E6"/>
          </w:rPr>
          <w:fldChar w:fldCharType="separate"/>
        </w:r>
        <w:r w:rsidR="005A75D3">
          <w:rPr>
            <w:noProof/>
            <w:webHidden/>
          </w:rPr>
          <w:t>24</w:t>
        </w:r>
        <w:r w:rsidR="002C6BCC">
          <w:rPr>
            <w:noProof/>
            <w:webHidden/>
            <w:color w:val="2B579A"/>
            <w:shd w:val="clear" w:color="auto" w:fill="E6E6E6"/>
          </w:rPr>
          <w:fldChar w:fldCharType="end"/>
        </w:r>
      </w:hyperlink>
    </w:p>
    <w:p w14:paraId="73C3486C" w14:textId="77777777" w:rsidR="00CD2D48" w:rsidRPr="00552AEE" w:rsidRDefault="00CD2D48">
      <w:pPr>
        <w:rPr>
          <w:rFonts w:ascii="Georgia" w:hAnsi="Georgia"/>
        </w:rPr>
      </w:pPr>
      <w:r w:rsidRPr="00552AEE">
        <w:rPr>
          <w:rFonts w:ascii="Georgia" w:hAnsi="Georgia"/>
          <w:b/>
          <w:bCs/>
          <w:noProof/>
          <w:color w:val="2B579A"/>
          <w:shd w:val="clear" w:color="auto" w:fill="E6E6E6"/>
        </w:rPr>
        <w:fldChar w:fldCharType="end"/>
      </w:r>
    </w:p>
    <w:p w14:paraId="25BE4EBF" w14:textId="77777777" w:rsidR="003775E2" w:rsidRDefault="003775E2">
      <w:pPr>
        <w:spacing w:line="200" w:lineRule="atLeast"/>
        <w:jc w:val="center"/>
        <w:rPr>
          <w:rFonts w:ascii="Georgia" w:hAnsi="Georgia" w:cs="Times New Roman"/>
          <w:lang w:val="hu-HU"/>
        </w:rPr>
        <w:sectPr w:rsidR="003775E2" w:rsidSect="00552AEE">
          <w:type w:val="continuous"/>
          <w:pgSz w:w="12240" w:h="15840"/>
          <w:pgMar w:top="4185" w:right="1134" w:bottom="1134" w:left="1134" w:header="170" w:footer="170" w:gutter="0"/>
          <w:cols w:space="720"/>
          <w:docGrid w:linePitch="600" w:charSpace="32768"/>
        </w:sectPr>
      </w:pPr>
    </w:p>
    <w:p w14:paraId="10DFC470" w14:textId="18F51F2D" w:rsidR="00020ED0" w:rsidRPr="00552AEE" w:rsidRDefault="00020ED0" w:rsidP="651AB17B">
      <w:pPr>
        <w:pStyle w:val="Heading1"/>
        <w:pageBreakBefore/>
        <w:spacing w:line="200" w:lineRule="atLeast"/>
        <w:jc w:val="center"/>
        <w:rPr>
          <w:rFonts w:ascii="Georgia" w:hAnsi="Georgia" w:cs="Times New Roman"/>
          <w:b w:val="0"/>
          <w:bCs w:val="0"/>
          <w:i/>
          <w:iCs/>
          <w:lang w:val="ro-RO"/>
        </w:rPr>
      </w:pPr>
      <w:bookmarkStart w:id="0" w:name="_Toc66805740"/>
      <w:r w:rsidRPr="651AB17B">
        <w:rPr>
          <w:rFonts w:ascii="Georgia" w:hAnsi="Georgia" w:cs="Times New Roman"/>
          <w:sz w:val="28"/>
          <w:szCs w:val="28"/>
        </w:rPr>
        <w:lastRenderedPageBreak/>
        <w:t>Általános ökológia</w:t>
      </w:r>
      <w:bookmarkEnd w:id="0"/>
    </w:p>
    <w:p w14:paraId="737FC85D" w14:textId="70BAD6F0" w:rsidR="00020ED0" w:rsidRPr="00552AEE" w:rsidRDefault="00020ED0">
      <w:pPr>
        <w:spacing w:line="200" w:lineRule="atLeast"/>
        <w:jc w:val="center"/>
        <w:rPr>
          <w:rFonts w:ascii="Georgia" w:hAnsi="Georgia" w:cs="Times New Roman"/>
          <w:lang w:val="ro-RO"/>
        </w:rPr>
      </w:pPr>
      <w:r w:rsidRPr="651AB17B">
        <w:rPr>
          <w:rFonts w:ascii="Georgia" w:hAnsi="Georgia" w:cs="Times New Roman"/>
          <w:i/>
          <w:iCs/>
          <w:lang w:val="ro-RO"/>
        </w:rPr>
        <w:t>Ecologie generală</w:t>
      </w:r>
    </w:p>
    <w:p w14:paraId="08368329" w14:textId="77777777" w:rsidR="00020ED0" w:rsidRPr="00552AEE" w:rsidRDefault="00020ED0">
      <w:pPr>
        <w:spacing w:line="200" w:lineRule="atLeast"/>
        <w:rPr>
          <w:rFonts w:ascii="Georgia" w:hAnsi="Georgia" w:cs="Times New Roman"/>
          <w:lang w:val="ro-RO"/>
        </w:rPr>
      </w:pPr>
    </w:p>
    <w:p w14:paraId="2E527A9C" w14:textId="77777777" w:rsidR="00020ED0" w:rsidRPr="00552AEE" w:rsidRDefault="00020ED0">
      <w:pPr>
        <w:spacing w:line="200" w:lineRule="atLeast"/>
        <w:rPr>
          <w:rFonts w:ascii="Georgia" w:hAnsi="Georgia" w:cs="Times New Roman"/>
          <w:lang w:val="ro-RO"/>
        </w:rPr>
      </w:pPr>
    </w:p>
    <w:p w14:paraId="0B82579D" w14:textId="77777777" w:rsidR="00142DEB" w:rsidRPr="00552AEE" w:rsidRDefault="00142DEB" w:rsidP="00142DEB">
      <w:pPr>
        <w:spacing w:line="200" w:lineRule="atLeast"/>
        <w:jc w:val="center"/>
        <w:rPr>
          <w:rFonts w:ascii="Georgia" w:hAnsi="Georgia" w:cs="Times New Roman"/>
          <w:lang w:val="hu-HU"/>
        </w:rPr>
      </w:pPr>
      <w:r w:rsidRPr="00552AEE">
        <w:rPr>
          <w:rFonts w:ascii="Georgia" w:hAnsi="Georgia" w:cs="Times New Roman"/>
          <w:lang w:val="hu-HU"/>
        </w:rPr>
        <w:t xml:space="preserve">- </w:t>
      </w:r>
      <w:r>
        <w:rPr>
          <w:rFonts w:ascii="Georgia" w:hAnsi="Georgia" w:cs="Times New Roman"/>
          <w:lang w:val="hu-HU"/>
        </w:rPr>
        <w:t>prof</w:t>
      </w:r>
      <w:r w:rsidRPr="00552AEE">
        <w:rPr>
          <w:rFonts w:ascii="Georgia" w:hAnsi="Georgia" w:cs="Times New Roman"/>
          <w:lang w:val="hu-HU"/>
        </w:rPr>
        <w:t>.</w:t>
      </w:r>
      <w:r w:rsidRPr="00552AEE">
        <w:rPr>
          <w:rFonts w:ascii="Georgia" w:hAnsi="Georgia" w:cs="Times New Roman"/>
          <w:lang w:val="ro-RO"/>
        </w:rPr>
        <w:t xml:space="preserve"> univ</w:t>
      </w:r>
      <w:r w:rsidRPr="00552AEE">
        <w:rPr>
          <w:rFonts w:ascii="Georgia" w:hAnsi="Georgia" w:cs="Times New Roman"/>
          <w:lang w:val="hu-HU"/>
        </w:rPr>
        <w:t xml:space="preserve">. dr. </w:t>
      </w:r>
      <w:r w:rsidRPr="00552AEE">
        <w:rPr>
          <w:rFonts w:ascii="Georgia" w:hAnsi="Georgia" w:cs="Times New Roman"/>
          <w:b/>
          <w:bCs/>
        </w:rPr>
        <w:t>Mark</w:t>
      </w:r>
      <w:r w:rsidRPr="00552AEE">
        <w:rPr>
          <w:rFonts w:ascii="Georgia" w:hAnsi="Georgia" w:cs="Times New Roman"/>
          <w:b/>
          <w:bCs/>
          <w:lang w:val="hu-HU"/>
        </w:rPr>
        <w:t>ó Bálint</w:t>
      </w:r>
      <w:r w:rsidRPr="00552AEE">
        <w:rPr>
          <w:rFonts w:ascii="Georgia" w:hAnsi="Georgia" w:cs="Times New Roman"/>
          <w:lang w:val="hu-HU"/>
        </w:rPr>
        <w:t xml:space="preserve"> </w:t>
      </w:r>
      <w:r>
        <w:rPr>
          <w:rFonts w:ascii="Georgia" w:hAnsi="Georgia" w:cs="Times New Roman"/>
          <w:lang w:val="hu-HU"/>
        </w:rPr>
        <w:t>egyetemi tanár</w:t>
      </w:r>
      <w:r w:rsidRPr="00552AEE">
        <w:rPr>
          <w:rFonts w:ascii="Georgia" w:hAnsi="Georgia" w:cs="Times New Roman"/>
          <w:lang w:val="hu-HU"/>
        </w:rPr>
        <w:t xml:space="preserve"> -</w:t>
      </w:r>
    </w:p>
    <w:p w14:paraId="52CF9EDF" w14:textId="77777777" w:rsidR="00020ED0" w:rsidRPr="00552AEE" w:rsidRDefault="00020ED0">
      <w:pPr>
        <w:spacing w:line="200" w:lineRule="atLeast"/>
        <w:rPr>
          <w:rFonts w:ascii="Georgia" w:hAnsi="Georgia" w:cs="Times New Roman"/>
          <w:lang w:val="hu-HU"/>
        </w:rPr>
      </w:pPr>
    </w:p>
    <w:p w14:paraId="020EA59C" w14:textId="77777777" w:rsidR="00020ED0" w:rsidRPr="00552AEE" w:rsidRDefault="00020ED0">
      <w:pPr>
        <w:spacing w:line="200" w:lineRule="atLeast"/>
        <w:rPr>
          <w:rFonts w:ascii="Georgia" w:hAnsi="Georgia" w:cs="Times New Roman"/>
          <w:lang w:val="hu-HU"/>
        </w:rPr>
      </w:pPr>
    </w:p>
    <w:p w14:paraId="06F407EC" w14:textId="77777777" w:rsidR="00020ED0" w:rsidRPr="00552AEE" w:rsidRDefault="00020ED0">
      <w:pPr>
        <w:spacing w:line="200" w:lineRule="atLeast"/>
        <w:rPr>
          <w:rFonts w:ascii="Georgia" w:hAnsi="Georgia" w:cs="Times New Roman"/>
          <w:lang w:val="hu-HU"/>
        </w:rPr>
      </w:pPr>
    </w:p>
    <w:p w14:paraId="5AE0AFB1" w14:textId="77777777" w:rsidR="00020ED0" w:rsidRPr="000F4E39" w:rsidRDefault="00020ED0">
      <w:pPr>
        <w:spacing w:line="200" w:lineRule="atLeast"/>
        <w:rPr>
          <w:rFonts w:ascii="Georgia" w:hAnsi="Georgia" w:cs="Times New Roman"/>
          <w:lang w:val="hu-HU"/>
        </w:rPr>
      </w:pPr>
      <w:r w:rsidRPr="00552AEE">
        <w:rPr>
          <w:rFonts w:ascii="Georgia" w:hAnsi="Georgia" w:cs="Times New Roman"/>
          <w:b/>
          <w:bCs/>
          <w:lang w:val="hu-HU"/>
        </w:rPr>
        <w:t>Tételek – Tematică</w:t>
      </w:r>
    </w:p>
    <w:p w14:paraId="78C10AA8" w14:textId="77777777" w:rsidR="00020ED0" w:rsidRPr="000F4E39" w:rsidRDefault="00020ED0">
      <w:pPr>
        <w:spacing w:line="200" w:lineRule="atLeast"/>
        <w:rPr>
          <w:rFonts w:ascii="Georgia" w:hAnsi="Georgia" w:cs="Times New Roman"/>
          <w:lang w:val="hu-HU"/>
        </w:rPr>
      </w:pPr>
    </w:p>
    <w:p w14:paraId="2147B47D" w14:textId="77777777" w:rsidR="00A70C30" w:rsidRPr="00536541" w:rsidRDefault="00A70C30" w:rsidP="00A70C30">
      <w:pPr>
        <w:pStyle w:val="ListParagraph"/>
        <w:spacing w:line="200" w:lineRule="atLeast"/>
        <w:ind w:left="0"/>
        <w:rPr>
          <w:rFonts w:ascii="Georgia" w:hAnsi="Georgia" w:cs="Times New Roman"/>
          <w:lang w:val="ro-RO"/>
        </w:rPr>
      </w:pPr>
      <w:r w:rsidRPr="00552AEE">
        <w:rPr>
          <w:rFonts w:ascii="Georgia" w:hAnsi="Georgia" w:cs="Times New Roman"/>
          <w:lang w:val="hu-HU"/>
        </w:rPr>
        <w:t xml:space="preserve">1. </w:t>
      </w:r>
      <w:r>
        <w:rPr>
          <w:rFonts w:ascii="Georgia" w:hAnsi="Georgia" w:cs="Times New Roman"/>
          <w:lang w:val="hu-HU"/>
        </w:rPr>
        <w:t xml:space="preserve">Populációdinamika </w:t>
      </w:r>
      <w:r>
        <w:rPr>
          <w:rFonts w:ascii="Georgia" w:hAnsi="Georgia" w:cs="Times New Roman"/>
          <w:lang w:val="ro-RO"/>
        </w:rPr>
        <w:t xml:space="preserve">/ </w:t>
      </w:r>
      <w:r w:rsidRPr="00536541">
        <w:rPr>
          <w:rFonts w:ascii="Georgia" w:hAnsi="Georgia" w:cs="Times New Roman"/>
          <w:i/>
          <w:iCs/>
          <w:lang w:val="ro-RO"/>
        </w:rPr>
        <w:t>Dinamica populațiilor</w:t>
      </w:r>
    </w:p>
    <w:p w14:paraId="56E3DE20" w14:textId="77777777" w:rsidR="00A70C30" w:rsidRPr="00552AEE" w:rsidRDefault="00A70C30" w:rsidP="00A70C30">
      <w:pPr>
        <w:pStyle w:val="ListParagraph"/>
        <w:spacing w:line="200" w:lineRule="atLeast"/>
        <w:ind w:left="0"/>
        <w:rPr>
          <w:rFonts w:ascii="Georgia" w:hAnsi="Georgia" w:cs="Times New Roman"/>
          <w:lang w:val="hu-HU"/>
        </w:rPr>
      </w:pPr>
      <w:r>
        <w:rPr>
          <w:rFonts w:ascii="Georgia" w:hAnsi="Georgia" w:cs="Times New Roman"/>
          <w:lang w:val="ro-RO"/>
        </w:rPr>
        <w:t xml:space="preserve">2. </w:t>
      </w:r>
      <w:r w:rsidRPr="00552AEE">
        <w:rPr>
          <w:rFonts w:ascii="Georgia" w:hAnsi="Georgia" w:cs="Times New Roman"/>
          <w:lang w:val="ro-RO"/>
        </w:rPr>
        <w:t>Populációs kölcsönhatások</w:t>
      </w:r>
      <w:r w:rsidRPr="00552AEE">
        <w:rPr>
          <w:rFonts w:ascii="Georgia" w:hAnsi="Georgia" w:cs="Times New Roman"/>
          <w:lang w:val="hu-HU"/>
        </w:rPr>
        <w:t xml:space="preserve"> </w:t>
      </w:r>
      <w:r w:rsidRPr="000F4E39">
        <w:rPr>
          <w:rFonts w:ascii="Georgia" w:hAnsi="Georgia" w:cs="Times New Roman"/>
          <w:lang w:val="hu-HU"/>
        </w:rPr>
        <w:t>/</w:t>
      </w:r>
      <w:r w:rsidRPr="00552AEE">
        <w:rPr>
          <w:rFonts w:ascii="Georgia" w:hAnsi="Georgia" w:cs="Times New Roman"/>
          <w:lang w:val="hu-HU"/>
        </w:rPr>
        <w:t xml:space="preserve"> </w:t>
      </w:r>
      <w:r w:rsidRPr="00552AEE">
        <w:rPr>
          <w:rFonts w:ascii="Georgia" w:hAnsi="Georgia" w:cs="Times New Roman"/>
          <w:i/>
          <w:iCs/>
          <w:lang w:val="hu-HU"/>
        </w:rPr>
        <w:t>Interacţi</w:t>
      </w:r>
      <w:r w:rsidRPr="000F4E39">
        <w:rPr>
          <w:rFonts w:ascii="Georgia" w:hAnsi="Georgia" w:cs="Times New Roman"/>
          <w:i/>
          <w:iCs/>
          <w:lang w:val="hu-HU"/>
        </w:rPr>
        <w:t>uni</w:t>
      </w:r>
      <w:r w:rsidRPr="00552AEE">
        <w:rPr>
          <w:rFonts w:ascii="Georgia" w:hAnsi="Georgia" w:cs="Times New Roman"/>
          <w:i/>
          <w:iCs/>
          <w:lang w:val="hu-HU"/>
        </w:rPr>
        <w:t xml:space="preserve"> populaţionale</w:t>
      </w:r>
    </w:p>
    <w:p w14:paraId="7ECD63BD" w14:textId="5B6C245B" w:rsidR="00A70C30" w:rsidRPr="00FD6AEB" w:rsidRDefault="00A70C30" w:rsidP="651AB17B">
      <w:pPr>
        <w:pStyle w:val="ListParagraph"/>
        <w:spacing w:line="200" w:lineRule="atLeast"/>
        <w:ind w:left="0"/>
        <w:rPr>
          <w:rFonts w:ascii="Georgia" w:hAnsi="Georgia" w:cs="Times New Roman"/>
          <w:i/>
          <w:iCs/>
          <w:lang w:val="hu-HU"/>
        </w:rPr>
      </w:pPr>
      <w:r w:rsidRPr="651AB17B">
        <w:rPr>
          <w:rFonts w:ascii="Georgia" w:hAnsi="Georgia" w:cs="Times New Roman"/>
          <w:lang w:val="hu-HU"/>
        </w:rPr>
        <w:t xml:space="preserve">3. </w:t>
      </w:r>
      <w:r w:rsidRPr="651AB17B">
        <w:rPr>
          <w:rFonts w:ascii="Georgia" w:hAnsi="Georgia" w:cs="Times New Roman"/>
          <w:lang w:val="ro-RO"/>
        </w:rPr>
        <w:t xml:space="preserve">A </w:t>
      </w:r>
      <w:r w:rsidR="231B2A5A" w:rsidRPr="651AB17B">
        <w:rPr>
          <w:rFonts w:ascii="Georgia" w:hAnsi="Georgia" w:cs="Times New Roman"/>
          <w:lang w:val="ro-RO"/>
        </w:rPr>
        <w:t>szukcesszió</w:t>
      </w:r>
      <w:r w:rsidRPr="651AB17B">
        <w:rPr>
          <w:rFonts w:ascii="Georgia" w:hAnsi="Georgia" w:cs="Times New Roman"/>
          <w:lang w:val="hu-HU"/>
        </w:rPr>
        <w:t xml:space="preserve"> / </w:t>
      </w:r>
      <w:r w:rsidR="7F8D1B8C" w:rsidRPr="651AB17B">
        <w:rPr>
          <w:rFonts w:ascii="Georgia" w:hAnsi="Georgia" w:cs="Times New Roman"/>
          <w:i/>
          <w:iCs/>
          <w:lang w:val="hu-HU"/>
        </w:rPr>
        <w:t>Succesiunea ecologică</w:t>
      </w:r>
    </w:p>
    <w:p w14:paraId="28783C01" w14:textId="77777777" w:rsidR="00A70C30" w:rsidRPr="00552AEE" w:rsidRDefault="00A70C30" w:rsidP="00A70C30">
      <w:pPr>
        <w:pStyle w:val="ListParagraph"/>
        <w:spacing w:line="200" w:lineRule="atLeast"/>
        <w:ind w:left="0"/>
        <w:rPr>
          <w:rFonts w:ascii="Georgia" w:hAnsi="Georgia" w:cs="Times New Roman"/>
          <w:lang w:val="ro-RO"/>
        </w:rPr>
      </w:pPr>
      <w:r w:rsidRPr="00FD6AEB">
        <w:rPr>
          <w:rFonts w:ascii="Georgia" w:hAnsi="Georgia" w:cs="Times New Roman"/>
          <w:iCs/>
          <w:lang w:val="hu-HU"/>
        </w:rPr>
        <w:t xml:space="preserve">4. </w:t>
      </w:r>
      <w:r w:rsidRPr="00552AEE">
        <w:rPr>
          <w:rFonts w:ascii="Georgia" w:hAnsi="Georgia" w:cs="Times New Roman"/>
          <w:iCs/>
          <w:lang w:val="ro-RO"/>
        </w:rPr>
        <w:t>T</w:t>
      </w:r>
      <w:r w:rsidRPr="00552AEE">
        <w:rPr>
          <w:rFonts w:ascii="Georgia" w:hAnsi="Georgia" w:cs="Times New Roman"/>
          <w:iCs/>
          <w:lang w:val="hu-HU"/>
        </w:rPr>
        <w:t>ársas struktúrák kialakulása</w:t>
      </w:r>
      <w:r w:rsidRPr="00FD6AEB">
        <w:rPr>
          <w:rFonts w:ascii="Georgia" w:hAnsi="Georgia" w:cs="Times New Roman"/>
          <w:iCs/>
          <w:lang w:val="hu-HU"/>
        </w:rPr>
        <w:t xml:space="preserve"> – szociobiol</w:t>
      </w:r>
      <w:r w:rsidRPr="00552AEE">
        <w:rPr>
          <w:rFonts w:ascii="Georgia" w:hAnsi="Georgia" w:cs="Times New Roman"/>
          <w:iCs/>
          <w:lang w:val="hu-HU"/>
        </w:rPr>
        <w:t xml:space="preserve">ógiai alapok </w:t>
      </w:r>
      <w:r w:rsidRPr="00FD6AEB">
        <w:rPr>
          <w:rFonts w:ascii="Georgia" w:hAnsi="Georgia" w:cs="Times New Roman"/>
          <w:iCs/>
          <w:lang w:val="hu-HU"/>
        </w:rPr>
        <w:t xml:space="preserve">/ </w:t>
      </w:r>
      <w:r w:rsidRPr="00FD6AEB">
        <w:rPr>
          <w:rFonts w:ascii="Georgia" w:hAnsi="Georgia" w:cs="Times New Roman"/>
          <w:i/>
          <w:iCs/>
          <w:lang w:val="hu-HU"/>
        </w:rPr>
        <w:t>Bazele vie</w:t>
      </w:r>
      <w:r w:rsidRPr="00552AEE">
        <w:rPr>
          <w:rFonts w:ascii="Georgia" w:hAnsi="Georgia" w:cs="Times New Roman"/>
          <w:i/>
          <w:iCs/>
          <w:lang w:val="ro-RO"/>
        </w:rPr>
        <w:t>ții sociale</w:t>
      </w:r>
    </w:p>
    <w:p w14:paraId="42E874D4" w14:textId="77777777" w:rsidR="00020ED0" w:rsidRPr="00A70C30" w:rsidRDefault="00020ED0">
      <w:pPr>
        <w:spacing w:line="200" w:lineRule="atLeast"/>
        <w:rPr>
          <w:rFonts w:ascii="Georgia" w:hAnsi="Georgia" w:cs="Times New Roman"/>
          <w:lang w:val="ro-RO"/>
        </w:rPr>
      </w:pPr>
    </w:p>
    <w:p w14:paraId="6AD6C626" w14:textId="77777777" w:rsidR="00020ED0" w:rsidRPr="00552AEE" w:rsidRDefault="00020ED0">
      <w:pPr>
        <w:spacing w:line="200" w:lineRule="atLeast"/>
        <w:rPr>
          <w:rFonts w:ascii="Georgia" w:hAnsi="Georgia" w:cs="Times New Roman"/>
        </w:rPr>
      </w:pPr>
      <w:r w:rsidRPr="00552AEE">
        <w:rPr>
          <w:rFonts w:ascii="Georgia" w:hAnsi="Georgia" w:cs="Times New Roman"/>
          <w:b/>
          <w:bCs/>
          <w:lang w:val="ro-RO"/>
        </w:rPr>
        <w:t xml:space="preserve">Ajánlott irodalom </w:t>
      </w:r>
      <w:r w:rsidRPr="00552AEE">
        <w:rPr>
          <w:rFonts w:ascii="Georgia" w:hAnsi="Georgia" w:cs="Times New Roman"/>
          <w:b/>
          <w:bCs/>
          <w:lang w:val="hu-HU"/>
        </w:rPr>
        <w:t>–</w:t>
      </w:r>
      <w:r w:rsidRPr="00552AEE">
        <w:rPr>
          <w:rFonts w:ascii="Georgia" w:hAnsi="Georgia" w:cs="Times New Roman"/>
          <w:b/>
          <w:bCs/>
        </w:rPr>
        <w:t xml:space="preserve"> Bibliografie</w:t>
      </w:r>
    </w:p>
    <w:p w14:paraId="4C7C978A" w14:textId="77777777" w:rsidR="00020ED0" w:rsidRPr="00552AEE" w:rsidRDefault="00020ED0">
      <w:pPr>
        <w:spacing w:line="200" w:lineRule="atLeast"/>
        <w:rPr>
          <w:rFonts w:ascii="Georgia" w:hAnsi="Georgia" w:cs="Times New Roman"/>
        </w:rPr>
      </w:pPr>
    </w:p>
    <w:p w14:paraId="62CE6D29" w14:textId="77777777" w:rsidR="00020ED0" w:rsidRPr="00552AEE" w:rsidRDefault="00020ED0">
      <w:pPr>
        <w:spacing w:line="200" w:lineRule="atLeast"/>
        <w:ind w:left="680" w:hanging="680"/>
        <w:rPr>
          <w:rFonts w:ascii="Georgia" w:hAnsi="Georgia" w:cs="Times New Roman"/>
          <w:lang w:val="hu-HU"/>
        </w:rPr>
      </w:pPr>
      <w:r w:rsidRPr="00552AEE">
        <w:rPr>
          <w:rFonts w:ascii="Georgia" w:hAnsi="Georgia" w:cs="Times New Roman"/>
        </w:rPr>
        <w:t>Begon, M., Townsend, C.R., Harper, J.L., 2006: Ecology from Individuals to Ecosystems, Blackwell Publishing</w:t>
      </w:r>
    </w:p>
    <w:p w14:paraId="243EAA8B" w14:textId="77777777" w:rsidR="00020ED0" w:rsidRPr="00552AEE" w:rsidRDefault="00020ED0">
      <w:pPr>
        <w:spacing w:line="200" w:lineRule="atLeast"/>
        <w:ind w:left="680" w:hanging="680"/>
        <w:rPr>
          <w:rFonts w:ascii="Georgia" w:hAnsi="Georgia" w:cs="Times New Roman"/>
          <w:lang w:val="hu-HU"/>
        </w:rPr>
      </w:pPr>
      <w:r w:rsidRPr="00552AEE">
        <w:rPr>
          <w:rFonts w:ascii="Georgia" w:hAnsi="Georgia" w:cs="Times New Roman"/>
          <w:lang w:val="hu-HU"/>
        </w:rPr>
        <w:t>Hortobágyi, T., Simon, T., 2000: Növényföldrajz, társulástan és ökológia, Tankönyvkiadó, Budapest</w:t>
      </w:r>
    </w:p>
    <w:p w14:paraId="13215883" w14:textId="77777777" w:rsidR="00020ED0" w:rsidRPr="00552AEE" w:rsidRDefault="00020ED0">
      <w:pPr>
        <w:spacing w:line="200" w:lineRule="atLeast"/>
        <w:ind w:left="680" w:hanging="680"/>
        <w:rPr>
          <w:rFonts w:ascii="Georgia" w:hAnsi="Georgia" w:cs="Times New Roman"/>
          <w:lang w:val="hu-HU"/>
        </w:rPr>
      </w:pPr>
      <w:r w:rsidRPr="00552AEE">
        <w:rPr>
          <w:rFonts w:ascii="Georgia" w:hAnsi="Georgia" w:cs="Times New Roman"/>
          <w:lang w:val="hu-HU"/>
        </w:rPr>
        <w:t>Szentesi, Á., Török, J., 1997: Állatökológia, Kovásznai Kiadó, Budapest</w:t>
      </w:r>
    </w:p>
    <w:p w14:paraId="014D4E0B" w14:textId="77777777" w:rsidR="00020ED0" w:rsidRPr="001B0616" w:rsidRDefault="00020ED0">
      <w:pPr>
        <w:spacing w:line="200" w:lineRule="atLeast"/>
        <w:ind w:left="680" w:hanging="680"/>
        <w:rPr>
          <w:rFonts w:ascii="Georgia" w:hAnsi="Georgia" w:cs="Times New Roman"/>
          <w:b/>
          <w:bCs/>
          <w:lang w:val="hu-HU"/>
        </w:rPr>
      </w:pPr>
      <w:r w:rsidRPr="00552AEE">
        <w:rPr>
          <w:rFonts w:ascii="Georgia" w:hAnsi="Georgia" w:cs="Times New Roman"/>
          <w:lang w:val="hu-HU"/>
        </w:rPr>
        <w:t>Pásztor, E., Oborny, B. (szerk.), 2007, Ökológia, Nemzeti Tankönyvkiadó, Budapest</w:t>
      </w:r>
    </w:p>
    <w:p w14:paraId="0DB7B52B" w14:textId="77777777" w:rsidR="004E7B68" w:rsidRPr="001B0616" w:rsidRDefault="004E7B68">
      <w:pPr>
        <w:spacing w:line="200" w:lineRule="atLeast"/>
        <w:jc w:val="center"/>
        <w:rPr>
          <w:rFonts w:ascii="Georgia" w:hAnsi="Georgia" w:cs="Times New Roman"/>
          <w:b/>
          <w:bCs/>
          <w:lang w:val="hu-HU"/>
        </w:rPr>
      </w:pPr>
    </w:p>
    <w:p w14:paraId="5BADFCCD" w14:textId="77777777" w:rsidR="00020ED0" w:rsidRPr="00552AEE" w:rsidRDefault="00020ED0">
      <w:pPr>
        <w:pStyle w:val="Heading1"/>
        <w:pageBreakBefore/>
        <w:spacing w:line="200" w:lineRule="atLeast"/>
        <w:jc w:val="center"/>
        <w:rPr>
          <w:rFonts w:ascii="Georgia" w:hAnsi="Georgia" w:cs="Times New Roman"/>
          <w:i/>
          <w:iCs/>
        </w:rPr>
      </w:pPr>
      <w:bookmarkStart w:id="1" w:name="_Toc66805741"/>
      <w:r w:rsidRPr="00552AEE">
        <w:rPr>
          <w:rFonts w:ascii="Georgia" w:hAnsi="Georgia" w:cs="Times New Roman"/>
          <w:sz w:val="28"/>
          <w:szCs w:val="28"/>
        </w:rPr>
        <w:t>Biofizika</w:t>
      </w:r>
      <w:bookmarkEnd w:id="1"/>
    </w:p>
    <w:p w14:paraId="3CC82312" w14:textId="77777777" w:rsidR="00020ED0" w:rsidRPr="00552AEE" w:rsidRDefault="00020ED0">
      <w:pPr>
        <w:spacing w:line="200" w:lineRule="atLeast"/>
        <w:jc w:val="center"/>
        <w:rPr>
          <w:rFonts w:ascii="Georgia" w:hAnsi="Georgia" w:cs="Times New Roman"/>
        </w:rPr>
      </w:pPr>
      <w:r w:rsidRPr="00552AEE">
        <w:rPr>
          <w:rFonts w:ascii="Georgia" w:hAnsi="Georgia" w:cs="Times New Roman"/>
          <w:i/>
          <w:iCs/>
        </w:rPr>
        <w:t>Biofizic</w:t>
      </w:r>
      <w:r w:rsidRPr="00552AEE">
        <w:rPr>
          <w:rFonts w:ascii="Georgia" w:hAnsi="Georgia" w:cs="Times New Roman"/>
          <w:i/>
          <w:iCs/>
          <w:lang w:val="ro-RO"/>
        </w:rPr>
        <w:t>ă</w:t>
      </w:r>
    </w:p>
    <w:p w14:paraId="64F63C8F" w14:textId="77777777" w:rsidR="00020ED0" w:rsidRPr="00552AEE" w:rsidRDefault="00020ED0">
      <w:pPr>
        <w:spacing w:line="200" w:lineRule="atLeast"/>
        <w:rPr>
          <w:rFonts w:ascii="Georgia" w:hAnsi="Georgia" w:cs="Times New Roman"/>
        </w:rPr>
      </w:pPr>
    </w:p>
    <w:p w14:paraId="557E1DAE" w14:textId="77777777" w:rsidR="00020ED0" w:rsidRPr="00552AEE" w:rsidRDefault="00020ED0">
      <w:pPr>
        <w:spacing w:line="200" w:lineRule="atLeast"/>
        <w:rPr>
          <w:rFonts w:ascii="Georgia" w:hAnsi="Georgia" w:cs="Times New Roman"/>
        </w:rPr>
      </w:pPr>
    </w:p>
    <w:p w14:paraId="62456CFB" w14:textId="77777777" w:rsidR="00020ED0" w:rsidRPr="000F4E39" w:rsidRDefault="00020ED0">
      <w:pPr>
        <w:spacing w:line="200" w:lineRule="atLeast"/>
        <w:jc w:val="center"/>
        <w:rPr>
          <w:rFonts w:ascii="Georgia" w:hAnsi="Georgia" w:cs="Times New Roman"/>
          <w:lang w:val="fr-FR"/>
        </w:rPr>
      </w:pPr>
      <w:r w:rsidRPr="00552AEE">
        <w:rPr>
          <w:rFonts w:ascii="Georgia" w:hAnsi="Georgia" w:cs="Times New Roman"/>
          <w:lang w:val="hu-HU"/>
        </w:rPr>
        <w:t xml:space="preserve">- </w:t>
      </w:r>
      <w:r w:rsidRPr="00552AEE">
        <w:rPr>
          <w:rFonts w:ascii="Georgia" w:hAnsi="Georgia" w:cs="Times New Roman"/>
          <w:lang w:val="ro-RO"/>
        </w:rPr>
        <w:t xml:space="preserve">șef lucrări univ. dr. </w:t>
      </w:r>
      <w:r w:rsidRPr="00552AEE">
        <w:rPr>
          <w:rFonts w:ascii="Georgia" w:hAnsi="Georgia" w:cs="Times New Roman"/>
          <w:b/>
          <w:bCs/>
          <w:lang w:val="ro-RO"/>
        </w:rPr>
        <w:t>Jakab</w:t>
      </w:r>
      <w:r w:rsidRPr="00552AEE">
        <w:rPr>
          <w:rFonts w:ascii="Georgia" w:hAnsi="Georgia" w:cs="Times New Roman"/>
          <w:lang w:val="ro-RO"/>
        </w:rPr>
        <w:t xml:space="preserve"> </w:t>
      </w:r>
      <w:r w:rsidRPr="00552AEE">
        <w:rPr>
          <w:rFonts w:ascii="Georgia" w:hAnsi="Georgia" w:cs="Times New Roman"/>
          <w:b/>
          <w:bCs/>
          <w:lang w:val="ro-RO"/>
        </w:rPr>
        <w:t>Endre</w:t>
      </w:r>
      <w:r w:rsidRPr="00552AEE">
        <w:rPr>
          <w:rFonts w:ascii="Georgia" w:hAnsi="Georgia" w:cs="Times New Roman"/>
          <w:lang w:val="ro-RO"/>
        </w:rPr>
        <w:t xml:space="preserve"> </w:t>
      </w:r>
      <w:r w:rsidRPr="000F4E39">
        <w:rPr>
          <w:rFonts w:ascii="Georgia" w:hAnsi="Georgia" w:cs="Times New Roman"/>
          <w:lang w:val="fr-FR"/>
        </w:rPr>
        <w:t>adjunktus</w:t>
      </w:r>
      <w:r w:rsidRPr="00552AEE">
        <w:rPr>
          <w:rFonts w:ascii="Georgia" w:hAnsi="Georgia" w:cs="Times New Roman"/>
          <w:lang w:val="hu-HU"/>
        </w:rPr>
        <w:t xml:space="preserve"> -</w:t>
      </w:r>
    </w:p>
    <w:p w14:paraId="1C72D20C" w14:textId="77777777" w:rsidR="00020ED0" w:rsidRPr="000F4E39" w:rsidRDefault="00020ED0">
      <w:pPr>
        <w:spacing w:line="200" w:lineRule="atLeast"/>
        <w:rPr>
          <w:rFonts w:ascii="Georgia" w:hAnsi="Georgia" w:cs="Times New Roman"/>
          <w:lang w:val="fr-FR"/>
        </w:rPr>
      </w:pPr>
    </w:p>
    <w:p w14:paraId="7BF0C94F" w14:textId="77777777" w:rsidR="00020ED0" w:rsidRPr="000F4E39" w:rsidRDefault="00020ED0">
      <w:pPr>
        <w:spacing w:line="200" w:lineRule="atLeast"/>
        <w:rPr>
          <w:rFonts w:ascii="Georgia" w:hAnsi="Georgia" w:cs="Times New Roman"/>
          <w:lang w:val="fr-FR"/>
        </w:rPr>
      </w:pPr>
    </w:p>
    <w:p w14:paraId="5F67C951" w14:textId="77777777" w:rsidR="00020ED0" w:rsidRPr="00552AEE" w:rsidRDefault="00020ED0">
      <w:pPr>
        <w:spacing w:line="200" w:lineRule="atLeast"/>
        <w:rPr>
          <w:rFonts w:ascii="Georgia" w:hAnsi="Georgia" w:cs="Times New Roman"/>
        </w:rPr>
      </w:pPr>
      <w:r w:rsidRPr="00552AEE">
        <w:rPr>
          <w:rFonts w:ascii="Georgia" w:hAnsi="Georgia" w:cs="Times New Roman"/>
          <w:b/>
          <w:bCs/>
          <w:lang w:val="hu-HU"/>
        </w:rPr>
        <w:t>Tételek – Tematică</w:t>
      </w:r>
    </w:p>
    <w:p w14:paraId="2BA31EBD" w14:textId="77777777" w:rsidR="00020ED0" w:rsidRPr="00552AEE" w:rsidRDefault="00020ED0">
      <w:pPr>
        <w:spacing w:line="200" w:lineRule="atLeast"/>
        <w:rPr>
          <w:rFonts w:ascii="Georgia" w:hAnsi="Georgia" w:cs="Times New Roman"/>
        </w:rPr>
      </w:pPr>
    </w:p>
    <w:p w14:paraId="2BDF0B3C" w14:textId="77777777" w:rsidR="00020ED0" w:rsidRPr="00552AEE" w:rsidRDefault="00020ED0">
      <w:pPr>
        <w:spacing w:line="200" w:lineRule="atLeast"/>
        <w:rPr>
          <w:rFonts w:ascii="Georgia" w:hAnsi="Georgia" w:cs="Times New Roman"/>
          <w:lang w:val="hu-HU"/>
        </w:rPr>
      </w:pPr>
      <w:r w:rsidRPr="00552AEE">
        <w:rPr>
          <w:rFonts w:ascii="Georgia" w:hAnsi="Georgia" w:cs="Times New Roman"/>
          <w:lang w:val="hu-HU"/>
        </w:rPr>
        <w:t xml:space="preserve">1. A látási ingerület kialakulása a retinában. Fotokémiai folyamatok a receptorsejetekben. </w:t>
      </w:r>
      <w:r w:rsidRPr="00552AEE">
        <w:rPr>
          <w:rFonts w:ascii="Georgia" w:hAnsi="Georgia" w:cs="Times New Roman"/>
        </w:rPr>
        <w:t xml:space="preserve">/ </w:t>
      </w:r>
      <w:r w:rsidRPr="00552AEE">
        <w:rPr>
          <w:rFonts w:ascii="Georgia" w:hAnsi="Georgia" w:cs="Times New Roman"/>
          <w:i/>
          <w:iCs/>
          <w:lang w:val="ro-RO"/>
        </w:rPr>
        <w:t>Formarea stimulului vizual în retină. Reacţii fotochimice în celulele receptoare.</w:t>
      </w:r>
    </w:p>
    <w:p w14:paraId="26BEB6B8" w14:textId="77777777" w:rsidR="00020ED0" w:rsidRPr="00552AEE" w:rsidRDefault="00020ED0">
      <w:pPr>
        <w:spacing w:line="200" w:lineRule="atLeast"/>
        <w:rPr>
          <w:rFonts w:ascii="Georgia" w:hAnsi="Georgia" w:cs="Times New Roman"/>
          <w:lang w:val="hu-HU"/>
        </w:rPr>
      </w:pPr>
      <w:r w:rsidRPr="00552AEE">
        <w:rPr>
          <w:rFonts w:ascii="Georgia" w:hAnsi="Georgia" w:cs="Times New Roman"/>
          <w:lang w:val="hu-HU"/>
        </w:rPr>
        <w:t xml:space="preserve">2. Membránpotenciálok eredete. A nyugalmi membrán potenciál. Az akciós membránpotenciál keletkezése és az ingerület terjedésének mechanizmusa. </w:t>
      </w:r>
      <w:r w:rsidRPr="000F4E39">
        <w:rPr>
          <w:rFonts w:ascii="Georgia" w:hAnsi="Georgia" w:cs="Times New Roman"/>
          <w:lang w:val="hu-HU"/>
        </w:rPr>
        <w:t xml:space="preserve">/ </w:t>
      </w:r>
      <w:r w:rsidRPr="00552AEE">
        <w:rPr>
          <w:rFonts w:ascii="Georgia" w:hAnsi="Georgia" w:cs="Times New Roman"/>
          <w:i/>
          <w:iCs/>
          <w:lang w:val="ro-RO"/>
        </w:rPr>
        <w:t>Originea potenţialelor de membrană. Potenţialul de repaus. Generarea potenţialului de acţiune şi mecanismul propagării impulsului neuronal.</w:t>
      </w:r>
    </w:p>
    <w:p w14:paraId="7D7473FA" w14:textId="77777777" w:rsidR="00020ED0" w:rsidRPr="000F4E39" w:rsidRDefault="00020ED0">
      <w:pPr>
        <w:spacing w:line="200" w:lineRule="atLeast"/>
        <w:rPr>
          <w:rFonts w:ascii="Georgia" w:hAnsi="Georgia" w:cs="Times New Roman"/>
          <w:lang w:val="fr-FR"/>
        </w:rPr>
      </w:pPr>
      <w:r w:rsidRPr="00552AEE">
        <w:rPr>
          <w:rFonts w:ascii="Georgia" w:hAnsi="Georgia" w:cs="Times New Roman"/>
          <w:lang w:val="hu-HU"/>
        </w:rPr>
        <w:t xml:space="preserve">3. A kemiozmotikus elmélet. Az oxidatív foszforiláció és az elektron transzport lánc kapcsolata. </w:t>
      </w:r>
      <w:r w:rsidRPr="001B0616">
        <w:rPr>
          <w:rFonts w:ascii="Georgia" w:hAnsi="Georgia" w:cs="Times New Roman"/>
          <w:lang w:val="hu-HU"/>
        </w:rPr>
        <w:t xml:space="preserve">/ </w:t>
      </w:r>
      <w:r w:rsidRPr="00552AEE">
        <w:rPr>
          <w:rFonts w:ascii="Georgia" w:hAnsi="Georgia" w:cs="Times New Roman"/>
          <w:i/>
          <w:iCs/>
          <w:lang w:val="ro-RO"/>
        </w:rPr>
        <w:t>Teoria chemiosmotică. Relaţia între fosforilarea oxidativă şi lanţul transportori de electroni.</w:t>
      </w:r>
    </w:p>
    <w:p w14:paraId="7792346E" w14:textId="77777777" w:rsidR="00020ED0" w:rsidRPr="000F4E39" w:rsidRDefault="00020ED0">
      <w:pPr>
        <w:spacing w:line="200" w:lineRule="atLeast"/>
        <w:rPr>
          <w:rFonts w:ascii="Georgia" w:hAnsi="Georgia" w:cs="Times New Roman"/>
          <w:lang w:val="fr-FR"/>
        </w:rPr>
      </w:pPr>
    </w:p>
    <w:p w14:paraId="3EF24E7B" w14:textId="77777777" w:rsidR="00020ED0" w:rsidRPr="000F4E39" w:rsidRDefault="00020ED0">
      <w:pPr>
        <w:spacing w:line="200" w:lineRule="atLeast"/>
        <w:rPr>
          <w:rFonts w:ascii="Georgia" w:hAnsi="Georgia" w:cs="Times New Roman"/>
          <w:lang w:val="fr-FR"/>
        </w:rPr>
      </w:pPr>
      <w:r w:rsidRPr="00552AEE">
        <w:rPr>
          <w:rFonts w:ascii="Georgia" w:hAnsi="Georgia" w:cs="Times New Roman"/>
          <w:b/>
          <w:bCs/>
          <w:lang w:val="ro-RO"/>
        </w:rPr>
        <w:t xml:space="preserve">Ajánlott irodalom </w:t>
      </w:r>
      <w:r w:rsidRPr="00552AEE">
        <w:rPr>
          <w:rFonts w:ascii="Georgia" w:hAnsi="Georgia" w:cs="Times New Roman"/>
          <w:b/>
          <w:bCs/>
          <w:lang w:val="hu-HU"/>
        </w:rPr>
        <w:t>–</w:t>
      </w:r>
      <w:r w:rsidRPr="000F4E39">
        <w:rPr>
          <w:rFonts w:ascii="Georgia" w:hAnsi="Georgia" w:cs="Times New Roman"/>
          <w:b/>
          <w:bCs/>
          <w:lang w:val="fr-FR"/>
        </w:rPr>
        <w:t xml:space="preserve"> Bibliografie</w:t>
      </w:r>
    </w:p>
    <w:p w14:paraId="70B99B86" w14:textId="77777777" w:rsidR="00020ED0" w:rsidRPr="000F4E39" w:rsidRDefault="00020ED0">
      <w:pPr>
        <w:spacing w:line="200" w:lineRule="atLeast"/>
        <w:rPr>
          <w:rFonts w:ascii="Georgia" w:hAnsi="Georgia" w:cs="Times New Roman"/>
          <w:lang w:val="fr-FR"/>
        </w:rPr>
      </w:pPr>
    </w:p>
    <w:p w14:paraId="1B905187" w14:textId="77777777" w:rsidR="00020ED0" w:rsidRPr="00552AEE" w:rsidRDefault="00020ED0">
      <w:pPr>
        <w:spacing w:line="200" w:lineRule="atLeast"/>
        <w:rPr>
          <w:rFonts w:ascii="Georgia" w:hAnsi="Georgia" w:cs="Times New Roman"/>
          <w:lang w:val="hu-HU"/>
        </w:rPr>
      </w:pPr>
      <w:r w:rsidRPr="00552AEE">
        <w:rPr>
          <w:rFonts w:ascii="Georgia" w:hAnsi="Georgia" w:cs="Times New Roman"/>
          <w:lang w:val="hu-HU"/>
        </w:rPr>
        <w:t>Rontó Gy, Tarján I: A biofizika alapjai, Medicina, Budapest, 1991.</w:t>
      </w:r>
    </w:p>
    <w:p w14:paraId="0A94669D" w14:textId="77777777" w:rsidR="00020ED0" w:rsidRPr="00552AEE" w:rsidRDefault="00020ED0">
      <w:pPr>
        <w:spacing w:line="200" w:lineRule="atLeast"/>
        <w:rPr>
          <w:rFonts w:ascii="Georgia" w:hAnsi="Georgia" w:cs="Times New Roman"/>
          <w:lang w:val="hu-HU"/>
        </w:rPr>
      </w:pPr>
      <w:r w:rsidRPr="00552AEE">
        <w:rPr>
          <w:rFonts w:ascii="Georgia" w:hAnsi="Georgia" w:cs="Times New Roman"/>
          <w:lang w:val="hu-HU"/>
        </w:rPr>
        <w:t>Damjanovich S, Fidy J, Szöllősi J: Orvosi biofizika, Medicina, Budapest, 2007.</w:t>
      </w:r>
    </w:p>
    <w:p w14:paraId="7A313BD8" w14:textId="77777777" w:rsidR="00020ED0" w:rsidRPr="00552AEE" w:rsidRDefault="00020ED0">
      <w:pPr>
        <w:spacing w:line="200" w:lineRule="atLeast"/>
        <w:rPr>
          <w:rFonts w:ascii="Georgia" w:hAnsi="Georgia" w:cs="Times New Roman"/>
        </w:rPr>
      </w:pPr>
      <w:r w:rsidRPr="00552AEE">
        <w:rPr>
          <w:rFonts w:ascii="Georgia" w:hAnsi="Georgia" w:cs="Times New Roman"/>
          <w:lang w:val="hu-HU"/>
        </w:rPr>
        <w:t>Tarba C, Banciu H L: Biofizică, Risoprint, Cluj-Napoca, 2010.</w:t>
      </w:r>
    </w:p>
    <w:p w14:paraId="4DD1D11E" w14:textId="77777777" w:rsidR="00020ED0" w:rsidRPr="00552AEE" w:rsidRDefault="00020ED0">
      <w:pPr>
        <w:spacing w:line="200" w:lineRule="atLeast"/>
        <w:jc w:val="center"/>
        <w:rPr>
          <w:rFonts w:ascii="Georgia" w:hAnsi="Georgia" w:cs="Times New Roman"/>
        </w:rPr>
      </w:pPr>
    </w:p>
    <w:p w14:paraId="05504B49" w14:textId="77777777" w:rsidR="00D51E68" w:rsidRPr="00552AEE" w:rsidRDefault="00D51E68" w:rsidP="00D51E68">
      <w:pPr>
        <w:pStyle w:val="Heading1"/>
        <w:pageBreakBefore/>
        <w:spacing w:line="200" w:lineRule="atLeast"/>
        <w:jc w:val="center"/>
        <w:rPr>
          <w:rFonts w:ascii="Georgia" w:hAnsi="Georgia" w:cs="Times New Roman"/>
          <w:sz w:val="28"/>
          <w:szCs w:val="28"/>
        </w:rPr>
      </w:pPr>
      <w:bookmarkStart w:id="2" w:name="_Toc66805742"/>
      <w:r>
        <w:rPr>
          <w:rFonts w:ascii="Georgia" w:hAnsi="Georgia" w:cs="Times New Roman"/>
          <w:sz w:val="28"/>
          <w:szCs w:val="28"/>
        </w:rPr>
        <w:t>Biomatematika</w:t>
      </w:r>
      <w:bookmarkEnd w:id="2"/>
    </w:p>
    <w:p w14:paraId="7464EBC2" w14:textId="77777777" w:rsidR="00D51E68" w:rsidRPr="00D51E68" w:rsidRDefault="00D51E68" w:rsidP="00D51E68">
      <w:pPr>
        <w:pStyle w:val="BodyText"/>
        <w:jc w:val="center"/>
        <w:rPr>
          <w:rFonts w:ascii="Georgia" w:hAnsi="Georgia"/>
          <w:i/>
          <w:iCs/>
          <w:lang w:val="ro-RO" w:eastAsia="ar-SA" w:bidi="ar-SA"/>
        </w:rPr>
      </w:pPr>
      <w:r>
        <w:rPr>
          <w:rFonts w:ascii="Georgia" w:hAnsi="Georgia"/>
          <w:i/>
          <w:iCs/>
          <w:lang w:val="hu-HU" w:eastAsia="ar-SA" w:bidi="ar-SA"/>
        </w:rPr>
        <w:t>Matematici cu aplica</w:t>
      </w:r>
      <w:r>
        <w:rPr>
          <w:rFonts w:ascii="Georgia" w:hAnsi="Georgia"/>
          <w:i/>
          <w:iCs/>
          <w:lang w:val="ro-RO" w:eastAsia="ar-SA" w:bidi="ar-SA"/>
        </w:rPr>
        <w:t>ții în biologie</w:t>
      </w:r>
    </w:p>
    <w:p w14:paraId="5EB5732D" w14:textId="77777777" w:rsidR="00D51E68" w:rsidRDefault="00D51E68" w:rsidP="00D51E68">
      <w:pPr>
        <w:pStyle w:val="BodyText"/>
        <w:jc w:val="center"/>
        <w:rPr>
          <w:rFonts w:ascii="Georgia" w:hAnsi="Georgia"/>
          <w:lang w:val="hu-HU" w:eastAsia="ar-SA" w:bidi="ar-SA"/>
        </w:rPr>
      </w:pPr>
    </w:p>
    <w:p w14:paraId="7B8D6A2C" w14:textId="77777777" w:rsidR="00D51E68" w:rsidRPr="00552AEE" w:rsidRDefault="00D51E68" w:rsidP="00D51E68">
      <w:pPr>
        <w:spacing w:line="200" w:lineRule="atLeast"/>
        <w:jc w:val="center"/>
        <w:rPr>
          <w:rFonts w:ascii="Georgia" w:hAnsi="Georgia" w:cs="Times New Roman"/>
          <w:lang w:val="hu-HU"/>
        </w:rPr>
      </w:pPr>
      <w:r w:rsidRPr="00552AEE">
        <w:rPr>
          <w:rFonts w:ascii="Georgia" w:hAnsi="Georgia" w:cs="Times New Roman"/>
          <w:lang w:val="hu-HU"/>
        </w:rPr>
        <w:t xml:space="preserve">- </w:t>
      </w:r>
      <w:r w:rsidRPr="00552AEE">
        <w:rPr>
          <w:rFonts w:ascii="Georgia" w:hAnsi="Georgia" w:cs="Times New Roman"/>
          <w:lang w:val="ro-RO"/>
        </w:rPr>
        <w:t>conf.</w:t>
      </w:r>
      <w:r w:rsidRPr="00552AEE">
        <w:rPr>
          <w:rFonts w:ascii="Georgia" w:hAnsi="Georgia" w:cs="Times New Roman"/>
          <w:lang w:val="hu-HU"/>
        </w:rPr>
        <w:t xml:space="preserve"> univ. dr. </w:t>
      </w:r>
      <w:r w:rsidRPr="00552AEE">
        <w:rPr>
          <w:rFonts w:ascii="Georgia" w:hAnsi="Georgia" w:cs="Times New Roman"/>
          <w:b/>
          <w:bCs/>
          <w:lang w:val="hu-HU"/>
        </w:rPr>
        <w:t>László Zoltán</w:t>
      </w:r>
      <w:r w:rsidRPr="00552AEE">
        <w:rPr>
          <w:rFonts w:ascii="Georgia" w:hAnsi="Georgia" w:cs="Times New Roman"/>
          <w:lang w:val="hu-HU"/>
        </w:rPr>
        <w:t xml:space="preserve"> docens –</w:t>
      </w:r>
    </w:p>
    <w:p w14:paraId="7B2F1217" w14:textId="77777777" w:rsidR="00D51E68" w:rsidRDefault="00D51E68" w:rsidP="00D51E68">
      <w:pPr>
        <w:pStyle w:val="BodyText"/>
        <w:jc w:val="center"/>
        <w:rPr>
          <w:rFonts w:ascii="Georgia" w:hAnsi="Georgia"/>
          <w:lang w:val="hu-HU" w:eastAsia="ar-SA" w:bidi="ar-SA"/>
        </w:rPr>
      </w:pPr>
    </w:p>
    <w:p w14:paraId="58230EF8" w14:textId="77777777" w:rsidR="00D146B8" w:rsidRDefault="00D146B8" w:rsidP="00D51E68">
      <w:pPr>
        <w:spacing w:line="200" w:lineRule="atLeast"/>
        <w:rPr>
          <w:rFonts w:ascii="Georgia" w:hAnsi="Georgia" w:cs="Times New Roman"/>
          <w:b/>
          <w:lang w:val="hu-HU" w:eastAsia="ar-SA" w:bidi="ar-SA"/>
        </w:rPr>
      </w:pPr>
    </w:p>
    <w:p w14:paraId="70B22B98" w14:textId="77777777" w:rsidR="00D146B8" w:rsidRDefault="00D146B8" w:rsidP="00D51E68">
      <w:pPr>
        <w:spacing w:line="200" w:lineRule="atLeast"/>
        <w:rPr>
          <w:rFonts w:ascii="Georgia" w:hAnsi="Georgia" w:cs="Times New Roman"/>
          <w:b/>
          <w:lang w:val="hu-HU" w:eastAsia="ar-SA" w:bidi="ar-SA"/>
        </w:rPr>
      </w:pPr>
    </w:p>
    <w:p w14:paraId="57D60326" w14:textId="540220D3" w:rsidR="00D51E68" w:rsidRPr="00552AEE" w:rsidRDefault="00D51E68" w:rsidP="00D51E68">
      <w:pPr>
        <w:spacing w:line="200" w:lineRule="atLeast"/>
        <w:rPr>
          <w:rFonts w:ascii="Georgia" w:hAnsi="Georgia" w:cs="Times New Roman"/>
          <w:lang w:val="hu-HU" w:eastAsia="ar-SA" w:bidi="ar-SA"/>
        </w:rPr>
      </w:pPr>
      <w:r w:rsidRPr="00552AEE">
        <w:rPr>
          <w:rFonts w:ascii="Georgia" w:hAnsi="Georgia" w:cs="Times New Roman"/>
          <w:b/>
          <w:lang w:val="hu-HU" w:eastAsia="ar-SA" w:bidi="ar-SA"/>
        </w:rPr>
        <w:t>Tételek – Tematică</w:t>
      </w:r>
    </w:p>
    <w:p w14:paraId="4843C051" w14:textId="77777777" w:rsidR="00D51E68" w:rsidRPr="00552AEE" w:rsidRDefault="00D51E68" w:rsidP="00D51E68">
      <w:pPr>
        <w:spacing w:line="200" w:lineRule="atLeast"/>
        <w:rPr>
          <w:rFonts w:ascii="Georgia" w:hAnsi="Georgia" w:cs="Times New Roman"/>
          <w:lang w:val="hu-HU" w:eastAsia="ar-SA" w:bidi="ar-SA"/>
        </w:rPr>
      </w:pPr>
    </w:p>
    <w:p w14:paraId="6A35B266" w14:textId="32BD67B6" w:rsidR="00D51E68" w:rsidRDefault="00D51E68" w:rsidP="00D51E68">
      <w:pPr>
        <w:spacing w:line="200" w:lineRule="atLeast"/>
        <w:rPr>
          <w:rFonts w:ascii="Georgia" w:hAnsi="Georgia" w:cs="Times New Roman"/>
          <w:lang w:val="hu-HU" w:eastAsia="ar-SA" w:bidi="ar-SA"/>
        </w:rPr>
      </w:pPr>
      <w:r w:rsidRPr="00552AEE">
        <w:rPr>
          <w:rFonts w:ascii="Georgia" w:hAnsi="Georgia" w:cs="Times New Roman"/>
          <w:lang w:val="hu-HU" w:eastAsia="ar-SA" w:bidi="ar-SA"/>
        </w:rPr>
        <w:t xml:space="preserve">1. </w:t>
      </w:r>
      <w:r>
        <w:rPr>
          <w:rFonts w:ascii="Georgia" w:hAnsi="Georgia" w:cs="Times New Roman"/>
          <w:lang w:val="hu-HU" w:eastAsia="ar-SA" w:bidi="ar-SA"/>
        </w:rPr>
        <w:t>A lineáris, nem-lineáris</w:t>
      </w:r>
      <w:r w:rsidR="002C4F74">
        <w:rPr>
          <w:rFonts w:ascii="Georgia" w:hAnsi="Georgia" w:cs="Times New Roman"/>
          <w:lang w:val="hu-HU" w:eastAsia="ar-SA" w:bidi="ar-SA"/>
        </w:rPr>
        <w:t xml:space="preserve"> és periodikus függvények biológiai alkalmazásai</w:t>
      </w:r>
      <w:r w:rsidR="00070C15">
        <w:rPr>
          <w:rFonts w:ascii="Georgia" w:hAnsi="Georgia" w:cs="Times New Roman"/>
          <w:lang w:val="hu-HU" w:eastAsia="ar-SA" w:bidi="ar-SA"/>
        </w:rPr>
        <w:t xml:space="preserve"> </w:t>
      </w:r>
      <w:r w:rsidR="002C4F74">
        <w:rPr>
          <w:rFonts w:ascii="Georgia" w:hAnsi="Georgia" w:cs="Times New Roman"/>
          <w:lang w:val="hu-HU" w:eastAsia="ar-SA" w:bidi="ar-SA"/>
        </w:rPr>
        <w:t>/</w:t>
      </w:r>
      <w:r w:rsidR="002A2B19">
        <w:rPr>
          <w:rFonts w:ascii="Georgia" w:hAnsi="Georgia" w:cs="Times New Roman"/>
          <w:lang w:val="hu-HU" w:eastAsia="ar-SA" w:bidi="ar-SA"/>
        </w:rPr>
        <w:t xml:space="preserve"> </w:t>
      </w:r>
      <w:r w:rsidR="002A2B19" w:rsidRPr="002A2B19">
        <w:rPr>
          <w:rFonts w:ascii="Georgia" w:hAnsi="Georgia" w:cs="Times New Roman"/>
          <w:i/>
          <w:iCs/>
          <w:lang w:val="ro-RO" w:eastAsia="ar-SA" w:bidi="ar-SA"/>
        </w:rPr>
        <w:t>Aplicații biologice ale funcțiilor liniare, neliniare și periodice</w:t>
      </w:r>
    </w:p>
    <w:p w14:paraId="2909DE21" w14:textId="27409047" w:rsidR="002C4F74" w:rsidRDefault="002C4F74" w:rsidP="00D51E68">
      <w:pPr>
        <w:spacing w:line="200" w:lineRule="atLeast"/>
        <w:rPr>
          <w:rFonts w:ascii="Georgia" w:hAnsi="Georgia" w:cs="Times New Roman"/>
          <w:lang w:val="hu-HU" w:eastAsia="ar-SA" w:bidi="ar-SA"/>
        </w:rPr>
      </w:pPr>
      <w:r>
        <w:rPr>
          <w:rFonts w:ascii="Georgia" w:hAnsi="Georgia" w:cs="Times New Roman"/>
          <w:lang w:val="hu-HU" w:eastAsia="ar-SA" w:bidi="ar-SA"/>
        </w:rPr>
        <w:t>2.</w:t>
      </w:r>
      <w:r w:rsidR="002A2B19">
        <w:rPr>
          <w:rFonts w:ascii="Georgia" w:hAnsi="Georgia" w:cs="Times New Roman"/>
          <w:lang w:val="hu-HU" w:eastAsia="ar-SA" w:bidi="ar-SA"/>
        </w:rPr>
        <w:t xml:space="preserve"> A gráfok biológiai alkalmazásai</w:t>
      </w:r>
      <w:r w:rsidR="00070C15">
        <w:rPr>
          <w:rFonts w:ascii="Georgia" w:hAnsi="Georgia" w:cs="Times New Roman"/>
          <w:lang w:val="hu-HU" w:eastAsia="ar-SA" w:bidi="ar-SA"/>
        </w:rPr>
        <w:t xml:space="preserve"> </w:t>
      </w:r>
      <w:r w:rsidR="002A2B19">
        <w:rPr>
          <w:rFonts w:ascii="Georgia" w:hAnsi="Georgia" w:cs="Times New Roman"/>
          <w:lang w:val="hu-HU" w:eastAsia="ar-SA" w:bidi="ar-SA"/>
        </w:rPr>
        <w:t xml:space="preserve">/ </w:t>
      </w:r>
      <w:r w:rsidR="002A2B19" w:rsidRPr="002A2B19">
        <w:rPr>
          <w:rFonts w:ascii="Georgia" w:hAnsi="Georgia" w:cs="Times New Roman"/>
          <w:i/>
          <w:iCs/>
          <w:lang w:val="ro-RO" w:eastAsia="ar-SA" w:bidi="ar-SA"/>
        </w:rPr>
        <w:t>Aplicații biologice ale grafurilor</w:t>
      </w:r>
    </w:p>
    <w:p w14:paraId="7A9B611D" w14:textId="72EBC17E" w:rsidR="00D51E68" w:rsidRPr="000F1988" w:rsidRDefault="002C4F74" w:rsidP="00D51E68">
      <w:pPr>
        <w:spacing w:line="200" w:lineRule="atLeast"/>
        <w:rPr>
          <w:rFonts w:ascii="Georgia" w:hAnsi="Georgia" w:cs="Times New Roman"/>
          <w:lang w:val="ro-RO" w:eastAsia="ar-SA" w:bidi="ar-SA"/>
        </w:rPr>
      </w:pPr>
      <w:r>
        <w:rPr>
          <w:rFonts w:ascii="Georgia" w:hAnsi="Georgia" w:cs="Times New Roman"/>
          <w:lang w:val="hu-HU" w:eastAsia="ar-SA" w:bidi="ar-SA"/>
        </w:rPr>
        <w:t>3</w:t>
      </w:r>
      <w:r w:rsidR="00D51E68">
        <w:rPr>
          <w:rFonts w:ascii="Georgia" w:hAnsi="Georgia" w:cs="Times New Roman"/>
          <w:lang w:val="hu-HU" w:eastAsia="ar-SA" w:bidi="ar-SA"/>
        </w:rPr>
        <w:t xml:space="preserve">. </w:t>
      </w:r>
      <w:r w:rsidR="002A2B19">
        <w:rPr>
          <w:rFonts w:ascii="Georgia" w:hAnsi="Georgia" w:cs="Times New Roman"/>
          <w:lang w:val="hu-HU" w:eastAsia="ar-SA" w:bidi="ar-SA"/>
        </w:rPr>
        <w:t>A k</w:t>
      </w:r>
      <w:r w:rsidR="00D51E68">
        <w:rPr>
          <w:rFonts w:ascii="Georgia" w:hAnsi="Georgia" w:cs="Times New Roman"/>
          <w:lang w:val="hu-HU" w:eastAsia="ar-SA" w:bidi="ar-SA"/>
        </w:rPr>
        <w:t>özönséges differenciálegyenletek</w:t>
      </w:r>
      <w:r w:rsidR="002A2B19">
        <w:rPr>
          <w:rFonts w:ascii="Georgia" w:hAnsi="Georgia" w:cs="Times New Roman"/>
          <w:lang w:val="hu-HU" w:eastAsia="ar-SA" w:bidi="ar-SA"/>
        </w:rPr>
        <w:t xml:space="preserve"> biológiai alkalmazásai</w:t>
      </w:r>
      <w:r w:rsidR="00070C15">
        <w:rPr>
          <w:rFonts w:ascii="Georgia" w:hAnsi="Georgia" w:cs="Times New Roman"/>
          <w:lang w:val="hu-HU" w:eastAsia="ar-SA" w:bidi="ar-SA"/>
        </w:rPr>
        <w:t xml:space="preserve"> </w:t>
      </w:r>
      <w:r w:rsidR="00D51E68" w:rsidRPr="00552AEE">
        <w:rPr>
          <w:rFonts w:ascii="Georgia" w:hAnsi="Georgia" w:cs="Times New Roman"/>
          <w:lang w:val="hu-HU" w:eastAsia="ar-SA" w:bidi="ar-SA"/>
        </w:rPr>
        <w:t xml:space="preserve">/ </w:t>
      </w:r>
      <w:r w:rsidR="002A2B19" w:rsidRPr="000F1988">
        <w:rPr>
          <w:rFonts w:ascii="Georgia" w:hAnsi="Georgia" w:cs="Times New Roman"/>
          <w:i/>
          <w:iCs/>
          <w:lang w:val="ro-RO" w:eastAsia="ar-SA" w:bidi="ar-SA"/>
        </w:rPr>
        <w:t xml:space="preserve">Aplicații biologice ale ecuațiilor diferențiale </w:t>
      </w:r>
      <w:r w:rsidR="000F1988">
        <w:rPr>
          <w:rFonts w:ascii="Georgia" w:hAnsi="Georgia" w:cs="Times New Roman"/>
          <w:i/>
          <w:iCs/>
          <w:lang w:val="ro-RO" w:eastAsia="ar-SA" w:bidi="ar-SA"/>
        </w:rPr>
        <w:t>o</w:t>
      </w:r>
      <w:r w:rsidR="000F1988" w:rsidRPr="000F1988">
        <w:rPr>
          <w:rFonts w:ascii="Georgia" w:hAnsi="Georgia" w:cs="Times New Roman"/>
          <w:i/>
          <w:iCs/>
          <w:lang w:val="ro-RO" w:eastAsia="ar-SA" w:bidi="ar-SA"/>
        </w:rPr>
        <w:t>rdinare</w:t>
      </w:r>
    </w:p>
    <w:p w14:paraId="35E9A087" w14:textId="77777777" w:rsidR="00D51E68" w:rsidRPr="000F1988" w:rsidRDefault="00D51E68" w:rsidP="00D51E68">
      <w:pPr>
        <w:spacing w:line="200" w:lineRule="atLeast"/>
        <w:rPr>
          <w:rFonts w:ascii="Georgia" w:hAnsi="Georgia" w:cs="Times New Roman"/>
          <w:lang w:val="ro-RO" w:eastAsia="ar-SA" w:bidi="ar-SA"/>
        </w:rPr>
      </w:pPr>
    </w:p>
    <w:p w14:paraId="5EC032C8" w14:textId="77777777" w:rsidR="00D51E68" w:rsidRPr="00552AEE" w:rsidRDefault="00D51E68" w:rsidP="00D51E68">
      <w:pPr>
        <w:spacing w:line="200" w:lineRule="atLeast"/>
        <w:rPr>
          <w:rFonts w:ascii="Georgia" w:hAnsi="Georgia" w:cs="Times New Roman"/>
          <w:lang w:val="hu-HU" w:eastAsia="ar-SA" w:bidi="ar-SA"/>
        </w:rPr>
      </w:pPr>
      <w:r w:rsidRPr="00552AEE">
        <w:rPr>
          <w:rFonts w:ascii="Georgia" w:hAnsi="Georgia" w:cs="Times New Roman"/>
          <w:b/>
          <w:lang w:val="hu-HU" w:eastAsia="ar-SA" w:bidi="ar-SA"/>
        </w:rPr>
        <w:t>Ajánlott irodalom – Bibliografie</w:t>
      </w:r>
    </w:p>
    <w:p w14:paraId="0E691766" w14:textId="77777777" w:rsidR="00D51E68" w:rsidRPr="00552AEE" w:rsidRDefault="00D51E68" w:rsidP="00D51E68">
      <w:pPr>
        <w:spacing w:line="200" w:lineRule="atLeast"/>
        <w:rPr>
          <w:rFonts w:ascii="Georgia" w:hAnsi="Georgia" w:cs="Times New Roman"/>
          <w:lang w:val="hu-HU" w:eastAsia="ar-SA" w:bidi="ar-SA"/>
        </w:rPr>
      </w:pPr>
    </w:p>
    <w:p w14:paraId="70B35761" w14:textId="77777777" w:rsidR="000B2785" w:rsidRPr="000B2785" w:rsidRDefault="000B2785" w:rsidP="000B2785">
      <w:pPr>
        <w:spacing w:line="200" w:lineRule="atLeast"/>
        <w:ind w:left="680" w:hanging="680"/>
        <w:rPr>
          <w:rFonts w:ascii="Georgia" w:hAnsi="Georgia"/>
        </w:rPr>
      </w:pPr>
      <w:r w:rsidRPr="000B2785">
        <w:rPr>
          <w:rFonts w:ascii="Georgia" w:hAnsi="Georgia"/>
        </w:rPr>
        <w:t>Bittinger, M.L., Brand, N., Quintanilla, J. (2006) Calculus for the Life Sciences, Addison-Wesley, 780 p.</w:t>
      </w:r>
    </w:p>
    <w:p w14:paraId="2B2C0E57" w14:textId="77777777" w:rsidR="000B2785" w:rsidRDefault="000B2785" w:rsidP="000B2785">
      <w:pPr>
        <w:spacing w:line="200" w:lineRule="atLeast"/>
        <w:ind w:left="680" w:hanging="680"/>
        <w:rPr>
          <w:rFonts w:ascii="Georgia" w:hAnsi="Georgia"/>
        </w:rPr>
      </w:pPr>
      <w:r w:rsidRPr="000B2785">
        <w:rPr>
          <w:rFonts w:ascii="Georgia" w:hAnsi="Georgia"/>
        </w:rPr>
        <w:t>Bánhegyesiné, T.P., Bánhegyesi, Z. (2003) Matematika, nem matematika szakosoknak, Műszaki Könyvkiadó, Budapest, 280 p.</w:t>
      </w:r>
    </w:p>
    <w:p w14:paraId="542EDADF" w14:textId="77777777" w:rsidR="000022A5" w:rsidRDefault="000022A5">
      <w:pPr>
        <w:widowControl/>
        <w:suppressAutoHyphens w:val="0"/>
        <w:rPr>
          <w:rFonts w:ascii="Georgia" w:hAnsi="Georgia" w:cs="Times New Roman"/>
          <w:b/>
          <w:bCs/>
          <w:sz w:val="28"/>
          <w:szCs w:val="28"/>
        </w:rPr>
      </w:pPr>
      <w:r>
        <w:rPr>
          <w:rFonts w:ascii="Georgia" w:hAnsi="Georgia" w:cs="Times New Roman"/>
          <w:sz w:val="28"/>
          <w:szCs w:val="28"/>
        </w:rPr>
        <w:br w:type="page"/>
      </w:r>
    </w:p>
    <w:p w14:paraId="248F90DA" w14:textId="77777777" w:rsidR="000022A5" w:rsidRPr="00552AEE" w:rsidRDefault="000022A5" w:rsidP="000022A5">
      <w:pPr>
        <w:pStyle w:val="Heading1"/>
        <w:pageBreakBefore/>
        <w:spacing w:line="200" w:lineRule="atLeast"/>
        <w:jc w:val="center"/>
        <w:rPr>
          <w:rFonts w:ascii="Georgia" w:hAnsi="Georgia" w:cs="Times New Roman"/>
          <w:b w:val="0"/>
          <w:bCs w:val="0"/>
          <w:i/>
          <w:iCs/>
          <w:lang w:val="hu-HU"/>
        </w:rPr>
      </w:pPr>
      <w:bookmarkStart w:id="3" w:name="_Toc66805743"/>
      <w:r>
        <w:rPr>
          <w:rFonts w:ascii="Georgia" w:hAnsi="Georgia" w:cs="Times New Roman"/>
          <w:sz w:val="28"/>
          <w:szCs w:val="28"/>
        </w:rPr>
        <w:t>Biostatisztika</w:t>
      </w:r>
      <w:bookmarkEnd w:id="3"/>
    </w:p>
    <w:p w14:paraId="32B4CDFE" w14:textId="77777777" w:rsidR="000022A5" w:rsidRPr="00552AEE" w:rsidRDefault="000022A5" w:rsidP="000022A5">
      <w:pPr>
        <w:spacing w:line="200" w:lineRule="atLeast"/>
        <w:jc w:val="center"/>
        <w:rPr>
          <w:rFonts w:ascii="Georgia" w:hAnsi="Georgia" w:cs="Times New Roman"/>
          <w:lang w:val="ro-RO"/>
        </w:rPr>
      </w:pPr>
      <w:r>
        <w:rPr>
          <w:rFonts w:ascii="Georgia" w:hAnsi="Georgia" w:cs="Times New Roman"/>
          <w:i/>
          <w:iCs/>
          <w:lang w:val="hu-HU"/>
        </w:rPr>
        <w:t>Biostatistic</w:t>
      </w:r>
      <w:r w:rsidRPr="00552AEE">
        <w:rPr>
          <w:rFonts w:ascii="Georgia" w:hAnsi="Georgia" w:cs="Times New Roman"/>
          <w:i/>
          <w:iCs/>
          <w:lang w:val="ro-RO"/>
        </w:rPr>
        <w:t>ă</w:t>
      </w:r>
    </w:p>
    <w:p w14:paraId="5D4F5819" w14:textId="77777777" w:rsidR="000022A5" w:rsidRPr="00552AEE" w:rsidRDefault="000022A5" w:rsidP="000022A5">
      <w:pPr>
        <w:spacing w:line="200" w:lineRule="atLeast"/>
        <w:rPr>
          <w:rFonts w:ascii="Georgia" w:hAnsi="Georgia" w:cs="Times New Roman"/>
          <w:lang w:val="ro-RO"/>
        </w:rPr>
      </w:pPr>
    </w:p>
    <w:p w14:paraId="47F39438" w14:textId="77777777" w:rsidR="000022A5" w:rsidRPr="00552AEE" w:rsidRDefault="000022A5" w:rsidP="000022A5">
      <w:pPr>
        <w:spacing w:line="200" w:lineRule="atLeast"/>
        <w:rPr>
          <w:rFonts w:ascii="Georgia" w:hAnsi="Georgia" w:cs="Times New Roman"/>
          <w:lang w:val="ro-RO"/>
        </w:rPr>
      </w:pPr>
    </w:p>
    <w:p w14:paraId="6689F9B7" w14:textId="77777777" w:rsidR="000022A5" w:rsidRPr="00552AEE" w:rsidRDefault="000022A5" w:rsidP="000022A5">
      <w:pPr>
        <w:spacing w:line="200" w:lineRule="atLeast"/>
        <w:jc w:val="center"/>
        <w:rPr>
          <w:rFonts w:ascii="Georgia" w:hAnsi="Georgia" w:cs="Times New Roman"/>
          <w:lang w:val="hu-HU"/>
        </w:rPr>
      </w:pPr>
      <w:r w:rsidRPr="00552AEE">
        <w:rPr>
          <w:rFonts w:ascii="Georgia" w:hAnsi="Georgia" w:cs="Times New Roman"/>
          <w:lang w:val="hu-HU"/>
        </w:rPr>
        <w:t xml:space="preserve">- </w:t>
      </w:r>
      <w:r w:rsidRPr="00552AEE">
        <w:rPr>
          <w:rFonts w:ascii="Georgia" w:hAnsi="Georgia" w:cs="Times New Roman"/>
          <w:lang w:val="ro-RO"/>
        </w:rPr>
        <w:t>conf.</w:t>
      </w:r>
      <w:r w:rsidRPr="00552AEE">
        <w:rPr>
          <w:rFonts w:ascii="Georgia" w:hAnsi="Georgia" w:cs="Times New Roman"/>
          <w:lang w:val="hu-HU"/>
        </w:rPr>
        <w:t xml:space="preserve"> univ. dr. </w:t>
      </w:r>
      <w:r w:rsidRPr="00552AEE">
        <w:rPr>
          <w:rFonts w:ascii="Georgia" w:hAnsi="Georgia" w:cs="Times New Roman"/>
          <w:b/>
          <w:bCs/>
          <w:lang w:val="hu-HU"/>
        </w:rPr>
        <w:t>László Zoltán</w:t>
      </w:r>
      <w:r w:rsidRPr="00552AEE">
        <w:rPr>
          <w:rFonts w:ascii="Georgia" w:hAnsi="Georgia" w:cs="Times New Roman"/>
          <w:lang w:val="hu-HU"/>
        </w:rPr>
        <w:t xml:space="preserve"> docens –</w:t>
      </w:r>
    </w:p>
    <w:p w14:paraId="563DC55C" w14:textId="77777777" w:rsidR="000022A5" w:rsidRPr="00552AEE" w:rsidRDefault="000022A5" w:rsidP="000022A5">
      <w:pPr>
        <w:spacing w:line="200" w:lineRule="atLeast"/>
        <w:rPr>
          <w:rFonts w:ascii="Georgia" w:hAnsi="Georgia" w:cs="Times New Roman"/>
          <w:lang w:val="hu-HU"/>
        </w:rPr>
      </w:pPr>
    </w:p>
    <w:p w14:paraId="1AC93922" w14:textId="77777777" w:rsidR="000022A5" w:rsidRPr="00552AEE" w:rsidRDefault="000022A5" w:rsidP="000022A5">
      <w:pPr>
        <w:spacing w:line="200" w:lineRule="atLeast"/>
        <w:rPr>
          <w:rFonts w:ascii="Georgia" w:hAnsi="Georgia" w:cs="Times New Roman"/>
          <w:lang w:val="hu-HU"/>
        </w:rPr>
      </w:pPr>
    </w:p>
    <w:p w14:paraId="34A1979B" w14:textId="77777777" w:rsidR="000022A5" w:rsidRPr="00552AEE" w:rsidRDefault="000022A5" w:rsidP="000022A5">
      <w:pPr>
        <w:spacing w:line="200" w:lineRule="atLeast"/>
        <w:rPr>
          <w:rFonts w:ascii="Georgia" w:hAnsi="Georgia" w:cs="Times New Roman"/>
          <w:lang w:val="hu-HU"/>
        </w:rPr>
      </w:pPr>
    </w:p>
    <w:p w14:paraId="3641EF60" w14:textId="77777777" w:rsidR="000022A5" w:rsidRPr="001B0616" w:rsidRDefault="000022A5" w:rsidP="000022A5">
      <w:pPr>
        <w:spacing w:line="200" w:lineRule="atLeast"/>
        <w:rPr>
          <w:rFonts w:ascii="Georgia" w:hAnsi="Georgia" w:cs="Times New Roman"/>
          <w:lang w:val="hu-HU"/>
        </w:rPr>
      </w:pPr>
      <w:r w:rsidRPr="00552AEE">
        <w:rPr>
          <w:rFonts w:ascii="Georgia" w:hAnsi="Georgia" w:cs="Times New Roman"/>
          <w:b/>
          <w:bCs/>
          <w:lang w:val="hu-HU"/>
        </w:rPr>
        <w:t>Tételek – Tematică</w:t>
      </w:r>
    </w:p>
    <w:p w14:paraId="1A88F617" w14:textId="77777777" w:rsidR="000022A5" w:rsidRPr="001B0616" w:rsidRDefault="000022A5" w:rsidP="000022A5">
      <w:pPr>
        <w:spacing w:line="200" w:lineRule="atLeast"/>
        <w:rPr>
          <w:rFonts w:ascii="Georgia" w:hAnsi="Georgia" w:cs="Times New Roman"/>
          <w:lang w:val="hu-HU"/>
        </w:rPr>
      </w:pPr>
    </w:p>
    <w:p w14:paraId="13559D63" w14:textId="77777777" w:rsidR="000022A5" w:rsidRPr="00552AEE" w:rsidRDefault="000022A5" w:rsidP="000022A5">
      <w:pPr>
        <w:pStyle w:val="ListParagraph"/>
        <w:spacing w:line="200" w:lineRule="atLeast"/>
        <w:ind w:left="0"/>
        <w:rPr>
          <w:rFonts w:ascii="Georgia" w:hAnsi="Georgia" w:cs="Times New Roman"/>
          <w:lang w:val="hu-HU"/>
        </w:rPr>
      </w:pPr>
      <w:r w:rsidRPr="00552AEE">
        <w:rPr>
          <w:rFonts w:ascii="Georgia" w:hAnsi="Georgia" w:cs="Times New Roman"/>
          <w:lang w:val="hu-HU"/>
        </w:rPr>
        <w:t xml:space="preserve">1. </w:t>
      </w:r>
      <w:r>
        <w:rPr>
          <w:rFonts w:ascii="Georgia" w:hAnsi="Georgia" w:cs="Times New Roman"/>
          <w:lang w:val="hu-HU"/>
        </w:rPr>
        <w:t>A valószínűségi eloszlások és a biológiában gyakran használt eloszlások tulajdonságai</w:t>
      </w:r>
      <w:r w:rsidRPr="00552AEE">
        <w:rPr>
          <w:rFonts w:ascii="Georgia" w:hAnsi="Georgia" w:cs="Times New Roman"/>
          <w:lang w:val="hu-HU"/>
        </w:rPr>
        <w:t xml:space="preserve"> </w:t>
      </w:r>
      <w:r w:rsidRPr="001B0616">
        <w:rPr>
          <w:rFonts w:ascii="Georgia" w:hAnsi="Georgia" w:cs="Times New Roman"/>
          <w:lang w:val="hu-HU"/>
        </w:rPr>
        <w:t>/</w:t>
      </w:r>
      <w:r w:rsidRPr="00552AEE">
        <w:rPr>
          <w:rFonts w:ascii="Georgia" w:hAnsi="Georgia" w:cs="Times New Roman"/>
          <w:lang w:val="hu-HU"/>
        </w:rPr>
        <w:t xml:space="preserve"> </w:t>
      </w:r>
      <w:r w:rsidRPr="00C23041">
        <w:rPr>
          <w:rFonts w:ascii="Georgia" w:hAnsi="Georgia" w:cs="Times New Roman"/>
          <w:i/>
          <w:iCs/>
          <w:lang w:val="ro-RO"/>
        </w:rPr>
        <w:t>Proprietățile</w:t>
      </w:r>
      <w:r w:rsidRPr="000022A5">
        <w:rPr>
          <w:rFonts w:ascii="Georgia" w:hAnsi="Georgia" w:cs="Times New Roman"/>
          <w:i/>
          <w:iCs/>
          <w:lang w:val="hu-HU"/>
        </w:rPr>
        <w:t xml:space="preserve"> </w:t>
      </w:r>
      <w:r w:rsidRPr="00C23041">
        <w:rPr>
          <w:rFonts w:ascii="Georgia" w:hAnsi="Georgia" w:cs="Times New Roman"/>
          <w:i/>
          <w:iCs/>
          <w:lang w:val="ro-RO"/>
        </w:rPr>
        <w:t>distribuțiilor</w:t>
      </w:r>
      <w:r>
        <w:rPr>
          <w:rFonts w:ascii="Georgia" w:hAnsi="Georgia" w:cs="Times New Roman"/>
          <w:i/>
          <w:iCs/>
          <w:lang w:val="hu-HU"/>
        </w:rPr>
        <w:t xml:space="preserve"> de </w:t>
      </w:r>
      <w:r w:rsidRPr="00C23041">
        <w:rPr>
          <w:rFonts w:ascii="Georgia" w:hAnsi="Georgia" w:cs="Times New Roman"/>
          <w:i/>
          <w:iCs/>
          <w:lang w:val="ro-RO"/>
        </w:rPr>
        <w:t>probabilități</w:t>
      </w:r>
      <w:r w:rsidRPr="000022A5">
        <w:rPr>
          <w:rFonts w:ascii="Georgia" w:hAnsi="Georgia" w:cs="Times New Roman"/>
          <w:i/>
          <w:iCs/>
          <w:lang w:val="hu-HU"/>
        </w:rPr>
        <w:t xml:space="preserve"> </w:t>
      </w:r>
      <w:r w:rsidRPr="00C23041">
        <w:rPr>
          <w:rFonts w:ascii="Georgia" w:hAnsi="Georgia" w:cs="Times New Roman"/>
          <w:i/>
          <w:iCs/>
          <w:lang w:val="ro-RO"/>
        </w:rPr>
        <w:t>și</w:t>
      </w:r>
      <w:r w:rsidRPr="000022A5">
        <w:rPr>
          <w:rFonts w:ascii="Georgia" w:hAnsi="Georgia" w:cs="Times New Roman"/>
          <w:i/>
          <w:iCs/>
          <w:lang w:val="hu-HU"/>
        </w:rPr>
        <w:t xml:space="preserve"> </w:t>
      </w:r>
      <w:r>
        <w:rPr>
          <w:rFonts w:ascii="Georgia" w:hAnsi="Georgia" w:cs="Times New Roman"/>
          <w:i/>
          <w:iCs/>
          <w:lang w:val="hu-HU"/>
        </w:rPr>
        <w:t xml:space="preserve">a </w:t>
      </w:r>
      <w:r w:rsidRPr="00C23041">
        <w:rPr>
          <w:rFonts w:ascii="Georgia" w:hAnsi="Georgia" w:cs="Times New Roman"/>
          <w:i/>
          <w:iCs/>
          <w:lang w:val="ro-RO"/>
        </w:rPr>
        <w:t>distribuțiilor</w:t>
      </w:r>
      <w:r w:rsidRPr="000022A5">
        <w:rPr>
          <w:rFonts w:ascii="Georgia" w:hAnsi="Georgia" w:cs="Times New Roman"/>
          <w:i/>
          <w:iCs/>
          <w:lang w:val="hu-HU"/>
        </w:rPr>
        <w:t xml:space="preserve"> </w:t>
      </w:r>
      <w:r w:rsidRPr="00C23041">
        <w:rPr>
          <w:rFonts w:ascii="Georgia" w:hAnsi="Georgia" w:cs="Times New Roman"/>
          <w:i/>
          <w:iCs/>
          <w:lang w:val="ro-RO"/>
        </w:rPr>
        <w:t>utilizate</w:t>
      </w:r>
      <w:r w:rsidRPr="000022A5">
        <w:rPr>
          <w:rFonts w:ascii="Georgia" w:hAnsi="Georgia" w:cs="Times New Roman"/>
          <w:i/>
          <w:iCs/>
          <w:lang w:val="hu-HU"/>
        </w:rPr>
        <w:t xml:space="preserve"> </w:t>
      </w:r>
      <w:r w:rsidRPr="00C23041">
        <w:rPr>
          <w:rFonts w:ascii="Georgia" w:hAnsi="Georgia" w:cs="Times New Roman"/>
          <w:i/>
          <w:iCs/>
          <w:lang w:val="ro-RO"/>
        </w:rPr>
        <w:t>frecvent</w:t>
      </w:r>
      <w:r w:rsidRPr="000022A5">
        <w:rPr>
          <w:rFonts w:ascii="Georgia" w:hAnsi="Georgia" w:cs="Times New Roman"/>
          <w:i/>
          <w:iCs/>
          <w:lang w:val="hu-HU"/>
        </w:rPr>
        <w:t xml:space="preserve"> </w:t>
      </w:r>
      <w:r w:rsidRPr="00C23041">
        <w:rPr>
          <w:rFonts w:ascii="Georgia" w:hAnsi="Georgia" w:cs="Times New Roman"/>
          <w:i/>
          <w:iCs/>
          <w:lang w:val="ro-RO"/>
        </w:rPr>
        <w:t>în</w:t>
      </w:r>
      <w:r w:rsidRPr="000022A5">
        <w:rPr>
          <w:rFonts w:ascii="Georgia" w:hAnsi="Georgia" w:cs="Times New Roman"/>
          <w:i/>
          <w:iCs/>
          <w:lang w:val="hu-HU"/>
        </w:rPr>
        <w:t xml:space="preserve"> </w:t>
      </w:r>
      <w:r w:rsidRPr="00C23041">
        <w:rPr>
          <w:rFonts w:ascii="Georgia" w:hAnsi="Georgia" w:cs="Times New Roman"/>
          <w:i/>
          <w:iCs/>
          <w:lang w:val="ro-RO"/>
        </w:rPr>
        <w:t>biologie</w:t>
      </w:r>
    </w:p>
    <w:p w14:paraId="568387F3" w14:textId="77777777" w:rsidR="000022A5" w:rsidRDefault="000022A5" w:rsidP="000022A5">
      <w:pPr>
        <w:pStyle w:val="ListParagraph"/>
        <w:spacing w:line="200" w:lineRule="atLeast"/>
        <w:ind w:left="0"/>
        <w:rPr>
          <w:rFonts w:ascii="Georgia" w:hAnsi="Georgia" w:cs="Times New Roman"/>
          <w:i/>
          <w:iCs/>
          <w:lang w:val="hu-HU"/>
        </w:rPr>
      </w:pPr>
      <w:r w:rsidRPr="00552AEE">
        <w:rPr>
          <w:rFonts w:ascii="Georgia" w:hAnsi="Georgia" w:cs="Times New Roman"/>
          <w:lang w:val="hu-HU"/>
        </w:rPr>
        <w:t xml:space="preserve">2. </w:t>
      </w:r>
      <w:r w:rsidR="00C23041" w:rsidRPr="00C23041">
        <w:rPr>
          <w:rFonts w:ascii="Georgia" w:hAnsi="Georgia" w:cs="Times New Roman"/>
          <w:lang w:val="hu-HU"/>
        </w:rPr>
        <w:t>Várható értékre vonatkozó hipotézisvizsgálatok: egymintás próbák (z-próba, t-próba); kétmintás próbák (kétmintás t-próba, Welch-próba, páros t-próba)</w:t>
      </w:r>
      <w:r w:rsidRPr="00552AEE">
        <w:rPr>
          <w:rFonts w:ascii="Georgia" w:hAnsi="Georgia" w:cs="Times New Roman"/>
          <w:lang w:val="hu-HU"/>
        </w:rPr>
        <w:t xml:space="preserve"> </w:t>
      </w:r>
      <w:r w:rsidRPr="000F4E39">
        <w:rPr>
          <w:rFonts w:ascii="Georgia" w:hAnsi="Georgia" w:cs="Times New Roman"/>
          <w:lang w:val="hu-HU"/>
        </w:rPr>
        <w:t>/</w:t>
      </w:r>
      <w:r w:rsidRPr="00552AEE">
        <w:rPr>
          <w:rFonts w:ascii="Georgia" w:hAnsi="Georgia" w:cs="Times New Roman"/>
          <w:lang w:val="hu-HU"/>
        </w:rPr>
        <w:t xml:space="preserve"> </w:t>
      </w:r>
      <w:r w:rsidR="00C23041" w:rsidRPr="00C23041">
        <w:rPr>
          <w:rFonts w:ascii="Georgia" w:hAnsi="Georgia" w:cs="Times New Roman"/>
          <w:i/>
          <w:iCs/>
          <w:lang w:val="ro-RO"/>
        </w:rPr>
        <w:t>Testarea</w:t>
      </w:r>
      <w:r w:rsidR="00C23041" w:rsidRPr="00C23041">
        <w:rPr>
          <w:rFonts w:ascii="Georgia" w:hAnsi="Georgia" w:cs="Times New Roman"/>
          <w:i/>
          <w:iCs/>
          <w:lang w:val="hu-HU"/>
        </w:rPr>
        <w:t xml:space="preserve"> </w:t>
      </w:r>
      <w:r w:rsidR="00C23041" w:rsidRPr="00C23041">
        <w:rPr>
          <w:rFonts w:ascii="Georgia" w:hAnsi="Georgia" w:cs="Times New Roman"/>
          <w:i/>
          <w:iCs/>
          <w:lang w:val="ro-RO"/>
        </w:rPr>
        <w:t>ipotezelor</w:t>
      </w:r>
      <w:r w:rsidR="00C23041" w:rsidRPr="00C23041">
        <w:rPr>
          <w:rFonts w:ascii="Georgia" w:hAnsi="Georgia" w:cs="Times New Roman"/>
          <w:i/>
          <w:iCs/>
          <w:lang w:val="hu-HU"/>
        </w:rPr>
        <w:t xml:space="preserve"> </w:t>
      </w:r>
      <w:r w:rsidR="00C23041" w:rsidRPr="00C23041">
        <w:rPr>
          <w:rFonts w:ascii="Georgia" w:hAnsi="Georgia" w:cs="Times New Roman"/>
          <w:i/>
          <w:iCs/>
          <w:lang w:val="ro-RO"/>
        </w:rPr>
        <w:t>statistice</w:t>
      </w:r>
      <w:r w:rsidR="00C23041">
        <w:rPr>
          <w:rFonts w:ascii="Georgia" w:hAnsi="Georgia" w:cs="Times New Roman"/>
          <w:i/>
          <w:iCs/>
          <w:lang w:val="hu-HU"/>
        </w:rPr>
        <w:t xml:space="preserve">: </w:t>
      </w:r>
      <w:r w:rsidR="00C23041" w:rsidRPr="00C23041">
        <w:rPr>
          <w:rFonts w:ascii="Georgia" w:hAnsi="Georgia" w:cs="Times New Roman"/>
          <w:i/>
          <w:iCs/>
          <w:lang w:val="hu-HU"/>
        </w:rPr>
        <w:t xml:space="preserve">teste </w:t>
      </w:r>
      <w:r w:rsidR="00C23041" w:rsidRPr="00C23041">
        <w:rPr>
          <w:rFonts w:ascii="Georgia" w:hAnsi="Georgia" w:cs="Times New Roman"/>
          <w:i/>
          <w:iCs/>
          <w:lang w:val="ro-RO"/>
        </w:rPr>
        <w:t>cu</w:t>
      </w:r>
      <w:r w:rsidR="00C23041" w:rsidRPr="00C23041">
        <w:rPr>
          <w:rFonts w:ascii="Georgia" w:hAnsi="Georgia" w:cs="Times New Roman"/>
          <w:i/>
          <w:iCs/>
          <w:lang w:val="hu-HU"/>
        </w:rPr>
        <w:t xml:space="preserve"> un </w:t>
      </w:r>
      <w:r w:rsidR="00C23041" w:rsidRPr="00C23041">
        <w:rPr>
          <w:rFonts w:ascii="Georgia" w:hAnsi="Georgia" w:cs="Times New Roman"/>
          <w:i/>
          <w:iCs/>
          <w:lang w:val="ro-RO"/>
        </w:rPr>
        <w:t>eșantion</w:t>
      </w:r>
      <w:r w:rsidR="00C23041" w:rsidRPr="00C23041">
        <w:rPr>
          <w:rFonts w:ascii="Georgia" w:hAnsi="Georgia" w:cs="Times New Roman"/>
          <w:i/>
          <w:iCs/>
          <w:lang w:val="hu-HU"/>
        </w:rPr>
        <w:t xml:space="preserve"> (</w:t>
      </w:r>
      <w:r w:rsidR="00C23041" w:rsidRPr="00C23041">
        <w:rPr>
          <w:rFonts w:ascii="Georgia" w:hAnsi="Georgia" w:cs="Times New Roman"/>
          <w:i/>
          <w:iCs/>
          <w:lang w:val="ro-RO"/>
        </w:rPr>
        <w:t>testul</w:t>
      </w:r>
      <w:r w:rsidR="00C23041" w:rsidRPr="00C23041">
        <w:rPr>
          <w:rFonts w:ascii="Georgia" w:hAnsi="Georgia" w:cs="Times New Roman"/>
          <w:i/>
          <w:iCs/>
          <w:lang w:val="hu-HU"/>
        </w:rPr>
        <w:t xml:space="preserve">-z, </w:t>
      </w:r>
      <w:r w:rsidR="00C23041" w:rsidRPr="00C23041">
        <w:rPr>
          <w:rFonts w:ascii="Georgia" w:hAnsi="Georgia" w:cs="Times New Roman"/>
          <w:i/>
          <w:iCs/>
          <w:lang w:val="ro-RO"/>
        </w:rPr>
        <w:t>testul</w:t>
      </w:r>
      <w:r w:rsidR="00C23041" w:rsidRPr="00C23041">
        <w:rPr>
          <w:rFonts w:ascii="Georgia" w:hAnsi="Georgia" w:cs="Times New Roman"/>
          <w:i/>
          <w:iCs/>
          <w:lang w:val="hu-HU"/>
        </w:rPr>
        <w:t xml:space="preserve">-t); </w:t>
      </w:r>
      <w:r w:rsidR="00C23041" w:rsidRPr="00C23041">
        <w:rPr>
          <w:rFonts w:ascii="Georgia" w:hAnsi="Georgia" w:cs="Times New Roman"/>
          <w:i/>
          <w:iCs/>
          <w:lang w:val="ro-RO"/>
        </w:rPr>
        <w:t>cu</w:t>
      </w:r>
      <w:r w:rsidR="00C23041" w:rsidRPr="00C23041">
        <w:rPr>
          <w:rFonts w:ascii="Georgia" w:hAnsi="Georgia" w:cs="Times New Roman"/>
          <w:i/>
          <w:iCs/>
          <w:lang w:val="hu-HU"/>
        </w:rPr>
        <w:t xml:space="preserve"> </w:t>
      </w:r>
      <w:r w:rsidR="00C23041" w:rsidRPr="00C23041">
        <w:rPr>
          <w:rFonts w:ascii="Georgia" w:hAnsi="Georgia" w:cs="Times New Roman"/>
          <w:i/>
          <w:iCs/>
          <w:lang w:val="ro-RO"/>
        </w:rPr>
        <w:t>două</w:t>
      </w:r>
      <w:r w:rsidR="00C23041" w:rsidRPr="00C23041">
        <w:rPr>
          <w:rFonts w:ascii="Georgia" w:hAnsi="Georgia" w:cs="Times New Roman"/>
          <w:i/>
          <w:iCs/>
          <w:lang w:val="hu-HU"/>
        </w:rPr>
        <w:t xml:space="preserve"> </w:t>
      </w:r>
      <w:r w:rsidR="00C23041" w:rsidRPr="00C23041">
        <w:rPr>
          <w:rFonts w:ascii="Georgia" w:hAnsi="Georgia" w:cs="Times New Roman"/>
          <w:i/>
          <w:iCs/>
          <w:lang w:val="ro-RO"/>
        </w:rPr>
        <w:t>eșantioane</w:t>
      </w:r>
      <w:r w:rsidR="00C23041" w:rsidRPr="00C23041">
        <w:rPr>
          <w:rFonts w:ascii="Georgia" w:hAnsi="Georgia" w:cs="Times New Roman"/>
          <w:i/>
          <w:iCs/>
          <w:lang w:val="hu-HU"/>
        </w:rPr>
        <w:t xml:space="preserve"> (</w:t>
      </w:r>
      <w:r w:rsidR="00C23041" w:rsidRPr="00C23041">
        <w:rPr>
          <w:rFonts w:ascii="Georgia" w:hAnsi="Georgia" w:cs="Times New Roman"/>
          <w:i/>
          <w:iCs/>
          <w:lang w:val="ro-RO"/>
        </w:rPr>
        <w:t>testul</w:t>
      </w:r>
      <w:r w:rsidR="00C23041" w:rsidRPr="00C23041">
        <w:rPr>
          <w:rFonts w:ascii="Georgia" w:hAnsi="Georgia" w:cs="Times New Roman"/>
          <w:i/>
          <w:iCs/>
          <w:lang w:val="hu-HU"/>
        </w:rPr>
        <w:t xml:space="preserve">-t </w:t>
      </w:r>
      <w:r w:rsidR="00C23041" w:rsidRPr="00C23041">
        <w:rPr>
          <w:rFonts w:ascii="Georgia" w:hAnsi="Georgia" w:cs="Times New Roman"/>
          <w:i/>
          <w:iCs/>
          <w:lang w:val="ro-RO"/>
        </w:rPr>
        <w:t>pentru</w:t>
      </w:r>
      <w:r w:rsidR="00C23041" w:rsidRPr="00C23041">
        <w:rPr>
          <w:rFonts w:ascii="Georgia" w:hAnsi="Georgia" w:cs="Times New Roman"/>
          <w:i/>
          <w:iCs/>
          <w:lang w:val="hu-HU"/>
        </w:rPr>
        <w:t xml:space="preserve"> </w:t>
      </w:r>
      <w:r w:rsidR="00C23041" w:rsidRPr="00C23041">
        <w:rPr>
          <w:rFonts w:ascii="Georgia" w:hAnsi="Georgia" w:cs="Times New Roman"/>
          <w:i/>
          <w:iCs/>
          <w:lang w:val="ro-RO"/>
        </w:rPr>
        <w:t>e</w:t>
      </w:r>
      <w:r w:rsidR="00C23041">
        <w:rPr>
          <w:rFonts w:ascii="Georgia" w:hAnsi="Georgia" w:cs="Times New Roman"/>
          <w:i/>
          <w:iCs/>
          <w:lang w:val="ro-RO"/>
        </w:rPr>
        <w:t>ș</w:t>
      </w:r>
      <w:r w:rsidR="00C23041" w:rsidRPr="00C23041">
        <w:rPr>
          <w:rFonts w:ascii="Georgia" w:hAnsi="Georgia" w:cs="Times New Roman"/>
          <w:i/>
          <w:iCs/>
          <w:lang w:val="ro-RO"/>
        </w:rPr>
        <w:t>antioane</w:t>
      </w:r>
      <w:r w:rsidR="00C23041" w:rsidRPr="00C23041">
        <w:rPr>
          <w:rFonts w:ascii="Georgia" w:hAnsi="Georgia" w:cs="Times New Roman"/>
          <w:i/>
          <w:iCs/>
          <w:lang w:val="hu-HU"/>
        </w:rPr>
        <w:t xml:space="preserve"> </w:t>
      </w:r>
      <w:r w:rsidR="00C23041" w:rsidRPr="00C23041">
        <w:rPr>
          <w:rFonts w:ascii="Georgia" w:hAnsi="Georgia" w:cs="Times New Roman"/>
          <w:i/>
          <w:iCs/>
          <w:lang w:val="ro-RO"/>
        </w:rPr>
        <w:t>independente</w:t>
      </w:r>
      <w:r w:rsidR="00C23041" w:rsidRPr="00C23041">
        <w:rPr>
          <w:rFonts w:ascii="Georgia" w:hAnsi="Georgia" w:cs="Times New Roman"/>
          <w:i/>
          <w:iCs/>
          <w:lang w:val="hu-HU"/>
        </w:rPr>
        <w:t xml:space="preserve"> </w:t>
      </w:r>
      <w:r w:rsidR="00C23041" w:rsidRPr="00C23041">
        <w:rPr>
          <w:rFonts w:ascii="Georgia" w:hAnsi="Georgia" w:cs="Times New Roman"/>
          <w:i/>
          <w:iCs/>
          <w:lang w:val="ro-RO"/>
        </w:rPr>
        <w:t>și</w:t>
      </w:r>
      <w:r w:rsidR="00C23041" w:rsidRPr="00C23041">
        <w:rPr>
          <w:rFonts w:ascii="Georgia" w:hAnsi="Georgia" w:cs="Times New Roman"/>
          <w:i/>
          <w:iCs/>
          <w:lang w:val="hu-HU"/>
        </w:rPr>
        <w:t xml:space="preserve"> </w:t>
      </w:r>
      <w:r w:rsidR="00C23041" w:rsidRPr="00C23041">
        <w:rPr>
          <w:rFonts w:ascii="Georgia" w:hAnsi="Georgia" w:cs="Times New Roman"/>
          <w:i/>
          <w:iCs/>
          <w:lang w:val="ro-RO"/>
        </w:rPr>
        <w:t>dependente</w:t>
      </w:r>
      <w:r w:rsidR="00C23041" w:rsidRPr="00C23041">
        <w:rPr>
          <w:rFonts w:ascii="Georgia" w:hAnsi="Georgia" w:cs="Times New Roman"/>
          <w:i/>
          <w:iCs/>
          <w:lang w:val="hu-HU"/>
        </w:rPr>
        <w:t xml:space="preserve">, </w:t>
      </w:r>
      <w:r w:rsidR="00C23041" w:rsidRPr="00C23041">
        <w:rPr>
          <w:rFonts w:ascii="Georgia" w:hAnsi="Georgia" w:cs="Times New Roman"/>
          <w:i/>
          <w:iCs/>
          <w:lang w:val="ro-RO"/>
        </w:rPr>
        <w:t>testul</w:t>
      </w:r>
      <w:r w:rsidR="00C23041">
        <w:rPr>
          <w:rFonts w:ascii="Georgia" w:hAnsi="Georgia" w:cs="Times New Roman"/>
          <w:i/>
          <w:iCs/>
          <w:lang w:val="hu-HU"/>
        </w:rPr>
        <w:t xml:space="preserve"> </w:t>
      </w:r>
      <w:r w:rsidR="00C23041" w:rsidRPr="00C23041">
        <w:rPr>
          <w:rFonts w:ascii="Georgia" w:hAnsi="Georgia" w:cs="Times New Roman"/>
          <w:i/>
          <w:iCs/>
          <w:lang w:val="ro-RO"/>
        </w:rPr>
        <w:t>Welch</w:t>
      </w:r>
      <w:r w:rsidR="00C23041" w:rsidRPr="00C23041">
        <w:rPr>
          <w:rFonts w:ascii="Georgia" w:hAnsi="Georgia" w:cs="Times New Roman"/>
          <w:i/>
          <w:iCs/>
          <w:lang w:val="hu-HU"/>
        </w:rPr>
        <w:t>)</w:t>
      </w:r>
      <w:r w:rsidR="00C23041" w:rsidRPr="00C23041">
        <w:rPr>
          <w:rFonts w:ascii="Georgia" w:hAnsi="Georgia" w:cs="Times New Roman"/>
          <w:lang w:val="hu-HU"/>
        </w:rPr>
        <w:t>.</w:t>
      </w:r>
    </w:p>
    <w:p w14:paraId="0F035CD5" w14:textId="77777777" w:rsidR="000022A5" w:rsidRDefault="000022A5" w:rsidP="000022A5">
      <w:pPr>
        <w:pStyle w:val="ListParagraph"/>
        <w:spacing w:line="200" w:lineRule="atLeast"/>
        <w:ind w:left="0"/>
        <w:rPr>
          <w:rFonts w:ascii="Georgia" w:hAnsi="Georgia" w:cs="Times New Roman"/>
          <w:lang w:val="hu-HU"/>
        </w:rPr>
      </w:pPr>
      <w:r>
        <w:rPr>
          <w:rFonts w:ascii="Georgia" w:hAnsi="Georgia" w:cs="Times New Roman"/>
          <w:lang w:val="hu-HU"/>
        </w:rPr>
        <w:t xml:space="preserve">3. </w:t>
      </w:r>
      <w:r w:rsidR="00C23041" w:rsidRPr="00C23041">
        <w:rPr>
          <w:rFonts w:ascii="Georgia" w:hAnsi="Georgia" w:cs="Times New Roman"/>
          <w:lang w:val="hu-HU"/>
        </w:rPr>
        <w:t>Illeszkedés-vizsgálat</w:t>
      </w:r>
      <w:r w:rsidR="00C23041">
        <w:rPr>
          <w:rFonts w:ascii="Georgia" w:hAnsi="Georgia" w:cs="Times New Roman"/>
          <w:lang w:val="hu-HU"/>
        </w:rPr>
        <w:t>ok</w:t>
      </w:r>
      <w:r w:rsidR="00C23041" w:rsidRPr="00C23041">
        <w:rPr>
          <w:rFonts w:ascii="Georgia" w:hAnsi="Georgia" w:cs="Times New Roman"/>
          <w:lang w:val="hu-HU"/>
        </w:rPr>
        <w:t xml:space="preserve"> (</w:t>
      </w:r>
      <w:r w:rsidR="00C23041">
        <w:rPr>
          <w:rFonts w:ascii="Georgia" w:hAnsi="Georgia" w:cs="Times New Roman"/>
          <w:lang w:val="hu-HU"/>
        </w:rPr>
        <w:t>χ</w:t>
      </w:r>
      <w:r w:rsidR="00C23041" w:rsidRPr="00C23041">
        <w:rPr>
          <w:rFonts w:ascii="Georgia" w:hAnsi="Georgia" w:cs="Times New Roman"/>
          <w:vertAlign w:val="superscript"/>
          <w:lang w:val="hu-HU"/>
        </w:rPr>
        <w:t>2</w:t>
      </w:r>
      <w:r w:rsidR="00C23041">
        <w:rPr>
          <w:rFonts w:ascii="Georgia" w:hAnsi="Georgia" w:cs="Times New Roman"/>
          <w:lang w:val="hu-HU"/>
        </w:rPr>
        <w:t>-</w:t>
      </w:r>
      <w:r w:rsidR="00C23041" w:rsidRPr="00C23041">
        <w:rPr>
          <w:rFonts w:ascii="Georgia" w:hAnsi="Georgia" w:cs="Times New Roman"/>
          <w:lang w:val="hu-HU"/>
        </w:rPr>
        <w:t>teszt, Kolmogorov-Smirnov, Shapiro-Wilk teszt), függetlenség és homogenitás vizsgálat (</w:t>
      </w:r>
      <w:r w:rsidR="00C23041">
        <w:rPr>
          <w:rFonts w:ascii="Georgia" w:hAnsi="Georgia" w:cs="Times New Roman"/>
          <w:lang w:val="hu-HU"/>
        </w:rPr>
        <w:t>χ</w:t>
      </w:r>
      <w:r w:rsidR="00C23041" w:rsidRPr="00C23041">
        <w:rPr>
          <w:rFonts w:ascii="Georgia" w:hAnsi="Georgia" w:cs="Times New Roman"/>
          <w:vertAlign w:val="superscript"/>
          <w:lang w:val="hu-HU"/>
        </w:rPr>
        <w:t>2</w:t>
      </w:r>
      <w:r w:rsidR="00C23041">
        <w:rPr>
          <w:rFonts w:ascii="Georgia" w:hAnsi="Georgia" w:cs="Times New Roman"/>
          <w:lang w:val="hu-HU"/>
        </w:rPr>
        <w:t>-</w:t>
      </w:r>
      <w:r w:rsidR="00C23041" w:rsidRPr="00C23041">
        <w:rPr>
          <w:rFonts w:ascii="Georgia" w:hAnsi="Georgia" w:cs="Times New Roman"/>
          <w:lang w:val="hu-HU"/>
        </w:rPr>
        <w:t>teszt, Kolmogorov-Smirnov teszt)</w:t>
      </w:r>
      <w:r w:rsidR="00C23041">
        <w:rPr>
          <w:rFonts w:ascii="Georgia" w:hAnsi="Georgia" w:cs="Times New Roman"/>
          <w:lang w:val="hu-HU"/>
        </w:rPr>
        <w:t xml:space="preserve"> / </w:t>
      </w:r>
      <w:r w:rsidR="00C23041" w:rsidRPr="00194B45">
        <w:rPr>
          <w:rFonts w:ascii="Georgia" w:hAnsi="Georgia" w:cs="Times New Roman"/>
          <w:i/>
          <w:iCs/>
          <w:lang w:val="hu-HU"/>
        </w:rPr>
        <w:t>Testarea distribuțiilor datelor (testul χ</w:t>
      </w:r>
      <w:r w:rsidR="00C23041" w:rsidRPr="00194B45">
        <w:rPr>
          <w:rFonts w:ascii="Georgia" w:hAnsi="Georgia" w:cs="Times New Roman"/>
          <w:i/>
          <w:iCs/>
          <w:vertAlign w:val="superscript"/>
          <w:lang w:val="hu-HU"/>
        </w:rPr>
        <w:t>2</w:t>
      </w:r>
      <w:r w:rsidR="00C23041" w:rsidRPr="00194B45">
        <w:rPr>
          <w:rFonts w:ascii="Georgia" w:hAnsi="Georgia" w:cs="Times New Roman"/>
          <w:i/>
          <w:iCs/>
          <w:lang w:val="hu-HU"/>
        </w:rPr>
        <w:t>, testul Kolmogorov-Smirnov și Shapiro-Wilk)</w:t>
      </w:r>
      <w:r w:rsidR="001B0076" w:rsidRPr="00194B45">
        <w:rPr>
          <w:rFonts w:ascii="Georgia" w:hAnsi="Georgia" w:cs="Times New Roman"/>
          <w:i/>
          <w:iCs/>
          <w:lang w:val="hu-HU"/>
        </w:rPr>
        <w:t>, testele pentru independența și omogenitatea datelor (testul χ</w:t>
      </w:r>
      <w:r w:rsidR="001B0076" w:rsidRPr="00194B45">
        <w:rPr>
          <w:rFonts w:ascii="Georgia" w:hAnsi="Georgia" w:cs="Times New Roman"/>
          <w:i/>
          <w:iCs/>
          <w:vertAlign w:val="superscript"/>
          <w:lang w:val="hu-HU"/>
        </w:rPr>
        <w:t>2</w:t>
      </w:r>
      <w:r w:rsidR="001B0076" w:rsidRPr="00194B45">
        <w:rPr>
          <w:rFonts w:ascii="Georgia" w:hAnsi="Georgia" w:cs="Times New Roman"/>
          <w:i/>
          <w:iCs/>
          <w:lang w:val="hu-HU"/>
        </w:rPr>
        <w:t>, testul Kolmogorov-Smirnov)</w:t>
      </w:r>
      <w:r w:rsidR="001B0076">
        <w:rPr>
          <w:rFonts w:ascii="Georgia" w:hAnsi="Georgia" w:cs="Times New Roman"/>
          <w:lang w:val="hu-HU"/>
        </w:rPr>
        <w:t>.</w:t>
      </w:r>
    </w:p>
    <w:p w14:paraId="0F0D0BE8" w14:textId="77777777" w:rsidR="001B0076" w:rsidRPr="000F4E39" w:rsidRDefault="001B0076" w:rsidP="000022A5">
      <w:pPr>
        <w:pStyle w:val="ListParagraph"/>
        <w:spacing w:line="200" w:lineRule="atLeast"/>
        <w:ind w:left="0"/>
        <w:rPr>
          <w:rFonts w:ascii="Georgia" w:hAnsi="Georgia" w:cs="Times New Roman"/>
          <w:lang w:val="hu-HU"/>
        </w:rPr>
      </w:pPr>
      <w:r>
        <w:rPr>
          <w:rFonts w:ascii="Georgia" w:hAnsi="Georgia" w:cs="Times New Roman"/>
          <w:lang w:val="hu-HU"/>
        </w:rPr>
        <w:t xml:space="preserve">4. Regresszió analízis, egy- és két-utas ANOVA / </w:t>
      </w:r>
      <w:r w:rsidRPr="00194B45">
        <w:rPr>
          <w:rFonts w:ascii="Georgia" w:hAnsi="Georgia" w:cs="Times New Roman"/>
          <w:i/>
          <w:iCs/>
          <w:lang w:val="hu-HU"/>
        </w:rPr>
        <w:t>Analiza regresională, modele de analiză dispersională unifactorială, bifactorială (ANOVA)</w:t>
      </w:r>
    </w:p>
    <w:p w14:paraId="028E836D" w14:textId="77777777" w:rsidR="000022A5" w:rsidRPr="000F4E39" w:rsidRDefault="000022A5" w:rsidP="000022A5">
      <w:pPr>
        <w:spacing w:line="200" w:lineRule="atLeast"/>
        <w:rPr>
          <w:rFonts w:ascii="Georgia" w:hAnsi="Georgia" w:cs="Times New Roman"/>
          <w:lang w:val="hu-HU"/>
        </w:rPr>
      </w:pPr>
    </w:p>
    <w:p w14:paraId="30548C4B" w14:textId="77777777" w:rsidR="000022A5" w:rsidRPr="000F4E39" w:rsidRDefault="000022A5" w:rsidP="000022A5">
      <w:pPr>
        <w:spacing w:line="200" w:lineRule="atLeast"/>
        <w:rPr>
          <w:rFonts w:ascii="Georgia" w:hAnsi="Georgia" w:cs="Times New Roman"/>
          <w:lang w:val="hu-HU"/>
        </w:rPr>
      </w:pPr>
      <w:r w:rsidRPr="00552AEE">
        <w:rPr>
          <w:rFonts w:ascii="Georgia" w:hAnsi="Georgia" w:cs="Times New Roman"/>
          <w:b/>
          <w:bCs/>
          <w:lang w:val="ro-RO"/>
        </w:rPr>
        <w:t xml:space="preserve">Ajánlott irodalom </w:t>
      </w:r>
      <w:r w:rsidRPr="00552AEE">
        <w:rPr>
          <w:rFonts w:ascii="Georgia" w:hAnsi="Georgia" w:cs="Times New Roman"/>
          <w:b/>
          <w:bCs/>
          <w:lang w:val="hu-HU"/>
        </w:rPr>
        <w:t>–</w:t>
      </w:r>
      <w:r w:rsidRPr="000F4E39">
        <w:rPr>
          <w:rFonts w:ascii="Georgia" w:hAnsi="Georgia" w:cs="Times New Roman"/>
          <w:b/>
          <w:bCs/>
          <w:lang w:val="hu-HU"/>
        </w:rPr>
        <w:t xml:space="preserve"> Bibliografie</w:t>
      </w:r>
    </w:p>
    <w:p w14:paraId="3696ECB8" w14:textId="77777777" w:rsidR="000022A5" w:rsidRPr="000F4E39" w:rsidRDefault="000022A5" w:rsidP="000022A5">
      <w:pPr>
        <w:spacing w:line="200" w:lineRule="atLeast"/>
        <w:rPr>
          <w:rFonts w:ascii="Georgia" w:hAnsi="Georgia" w:cs="Times New Roman"/>
          <w:lang w:val="hu-HU"/>
        </w:rPr>
      </w:pPr>
    </w:p>
    <w:p w14:paraId="570426A9" w14:textId="77777777" w:rsidR="000022A5" w:rsidRPr="001B0076" w:rsidRDefault="001B0076" w:rsidP="001B0076">
      <w:pPr>
        <w:pStyle w:val="BodyText"/>
        <w:spacing w:after="0" w:line="200" w:lineRule="atLeast"/>
        <w:ind w:left="680" w:hanging="680"/>
        <w:rPr>
          <w:rFonts w:ascii="Georgia" w:hAnsi="Georgia" w:cs="Times New Roman"/>
          <w:lang w:val="de-DE"/>
        </w:rPr>
      </w:pPr>
      <w:r w:rsidRPr="000F4E39">
        <w:rPr>
          <w:rFonts w:ascii="Georgia" w:hAnsi="Georgia" w:cs="Arial"/>
          <w:color w:val="222222"/>
          <w:shd w:val="clear" w:color="auto" w:fill="FFFFFF"/>
          <w:lang w:val="hu-HU"/>
        </w:rPr>
        <w:t>Reiczigel, J., Harnos, A., Solymosi, N. (2007). Biostatisztika nem statisztikusoknak. Pars Kft.</w:t>
      </w:r>
      <w:r w:rsidRPr="000F4E39">
        <w:rPr>
          <w:rFonts w:ascii="Georgia" w:hAnsi="Georgia" w:cs="Arial"/>
          <w:i/>
          <w:iCs/>
          <w:color w:val="222222"/>
          <w:shd w:val="clear" w:color="auto" w:fill="FFFFFF"/>
          <w:lang w:val="hu-HU"/>
        </w:rPr>
        <w:t xml:space="preserve">, </w:t>
      </w:r>
      <w:r w:rsidRPr="000F4E39">
        <w:rPr>
          <w:rFonts w:ascii="Georgia" w:hAnsi="Georgia" w:cs="Arial"/>
          <w:color w:val="222222"/>
          <w:shd w:val="clear" w:color="auto" w:fill="FFFFFF"/>
          <w:lang w:val="hu-HU"/>
        </w:rPr>
        <w:t>Nagykovácsi, p. 329.</w:t>
      </w:r>
    </w:p>
    <w:p w14:paraId="554BF6BD" w14:textId="77777777" w:rsidR="000022A5" w:rsidRPr="000F4E39" w:rsidRDefault="000022A5">
      <w:pPr>
        <w:widowControl/>
        <w:suppressAutoHyphens w:val="0"/>
        <w:rPr>
          <w:rFonts w:ascii="Georgia" w:hAnsi="Georgia" w:cs="Times New Roman"/>
          <w:b/>
          <w:bCs/>
          <w:sz w:val="28"/>
          <w:szCs w:val="28"/>
          <w:lang w:val="hu-HU"/>
        </w:rPr>
      </w:pPr>
      <w:r w:rsidRPr="000F4E39">
        <w:rPr>
          <w:rFonts w:ascii="Georgia" w:hAnsi="Georgia" w:cs="Times New Roman"/>
          <w:sz w:val="28"/>
          <w:szCs w:val="28"/>
          <w:lang w:val="hu-HU"/>
        </w:rPr>
        <w:br w:type="page"/>
      </w:r>
    </w:p>
    <w:p w14:paraId="5E45863A" w14:textId="77777777" w:rsidR="00020ED0" w:rsidRPr="00AB2ED3" w:rsidRDefault="00020ED0">
      <w:pPr>
        <w:pStyle w:val="Heading1"/>
        <w:pageBreakBefore/>
        <w:spacing w:line="200" w:lineRule="atLeast"/>
        <w:jc w:val="center"/>
        <w:rPr>
          <w:rFonts w:ascii="Georgia" w:hAnsi="Georgia" w:cs="Times New Roman"/>
          <w:b w:val="0"/>
          <w:bCs w:val="0"/>
          <w:i/>
          <w:iCs/>
          <w:lang w:val="hu-HU"/>
        </w:rPr>
      </w:pPr>
      <w:bookmarkStart w:id="4" w:name="_Toc66805744"/>
      <w:r w:rsidRPr="00AB2ED3">
        <w:rPr>
          <w:rFonts w:ascii="Georgia" w:hAnsi="Georgia" w:cs="Times New Roman"/>
          <w:sz w:val="28"/>
          <w:szCs w:val="28"/>
        </w:rPr>
        <w:t>Entomológia</w:t>
      </w:r>
      <w:bookmarkEnd w:id="4"/>
    </w:p>
    <w:p w14:paraId="2C3B498C" w14:textId="77777777" w:rsidR="00020ED0" w:rsidRPr="00552AEE" w:rsidRDefault="00020ED0">
      <w:pPr>
        <w:spacing w:line="200" w:lineRule="atLeast"/>
        <w:jc w:val="center"/>
        <w:rPr>
          <w:rFonts w:ascii="Georgia" w:hAnsi="Georgia" w:cs="Times New Roman"/>
          <w:lang w:val="ro-RO"/>
        </w:rPr>
      </w:pPr>
      <w:r w:rsidRPr="00552AEE">
        <w:rPr>
          <w:rFonts w:ascii="Georgia" w:hAnsi="Georgia" w:cs="Times New Roman"/>
          <w:i/>
          <w:iCs/>
          <w:lang w:val="hu-HU"/>
        </w:rPr>
        <w:t xml:space="preserve">Entomologie </w:t>
      </w:r>
      <w:r w:rsidRPr="00552AEE">
        <w:rPr>
          <w:rFonts w:ascii="Georgia" w:hAnsi="Georgia" w:cs="Times New Roman"/>
          <w:i/>
          <w:iCs/>
          <w:lang w:val="ro-RO"/>
        </w:rPr>
        <w:t>generală</w:t>
      </w:r>
    </w:p>
    <w:p w14:paraId="7981379A" w14:textId="77777777" w:rsidR="00020ED0" w:rsidRPr="00552AEE" w:rsidRDefault="00020ED0">
      <w:pPr>
        <w:spacing w:line="200" w:lineRule="atLeast"/>
        <w:rPr>
          <w:rFonts w:ascii="Georgia" w:hAnsi="Georgia" w:cs="Times New Roman"/>
          <w:lang w:val="ro-RO"/>
        </w:rPr>
      </w:pPr>
    </w:p>
    <w:p w14:paraId="6D3F148A" w14:textId="77777777" w:rsidR="00020ED0" w:rsidRPr="00552AEE" w:rsidRDefault="00020ED0">
      <w:pPr>
        <w:spacing w:line="200" w:lineRule="atLeast"/>
        <w:rPr>
          <w:rFonts w:ascii="Georgia" w:hAnsi="Georgia" w:cs="Times New Roman"/>
          <w:lang w:val="ro-RO"/>
        </w:rPr>
      </w:pPr>
    </w:p>
    <w:p w14:paraId="2803ED3E" w14:textId="77777777" w:rsidR="00020ED0" w:rsidRPr="00552AEE" w:rsidRDefault="00020ED0">
      <w:pPr>
        <w:spacing w:line="200" w:lineRule="atLeast"/>
        <w:jc w:val="center"/>
        <w:rPr>
          <w:rFonts w:ascii="Georgia" w:hAnsi="Georgia" w:cs="Times New Roman"/>
          <w:lang w:val="hu-HU"/>
        </w:rPr>
      </w:pPr>
      <w:r w:rsidRPr="00552AEE">
        <w:rPr>
          <w:rFonts w:ascii="Georgia" w:hAnsi="Georgia" w:cs="Times New Roman"/>
          <w:lang w:val="hu-HU"/>
        </w:rPr>
        <w:t xml:space="preserve">- </w:t>
      </w:r>
      <w:r w:rsidR="004E7B68" w:rsidRPr="00552AEE">
        <w:rPr>
          <w:rFonts w:ascii="Georgia" w:hAnsi="Georgia" w:cs="Times New Roman"/>
          <w:lang w:val="ro-RO"/>
        </w:rPr>
        <w:t>conf.</w:t>
      </w:r>
      <w:r w:rsidRPr="00552AEE">
        <w:rPr>
          <w:rFonts w:ascii="Georgia" w:hAnsi="Georgia" w:cs="Times New Roman"/>
          <w:lang w:val="hu-HU"/>
        </w:rPr>
        <w:t xml:space="preserve"> univ. dr. </w:t>
      </w:r>
      <w:r w:rsidRPr="00552AEE">
        <w:rPr>
          <w:rFonts w:ascii="Georgia" w:hAnsi="Georgia" w:cs="Times New Roman"/>
          <w:b/>
          <w:bCs/>
          <w:lang w:val="hu-HU"/>
        </w:rPr>
        <w:t>László Zoltán</w:t>
      </w:r>
      <w:r w:rsidRPr="00552AEE">
        <w:rPr>
          <w:rFonts w:ascii="Georgia" w:hAnsi="Georgia" w:cs="Times New Roman"/>
          <w:lang w:val="hu-HU"/>
        </w:rPr>
        <w:t xml:space="preserve"> </w:t>
      </w:r>
      <w:r w:rsidR="004E7B68" w:rsidRPr="00552AEE">
        <w:rPr>
          <w:rFonts w:ascii="Georgia" w:hAnsi="Georgia" w:cs="Times New Roman"/>
          <w:lang w:val="hu-HU"/>
        </w:rPr>
        <w:t>docens</w:t>
      </w:r>
      <w:r w:rsidRPr="00552AEE">
        <w:rPr>
          <w:rFonts w:ascii="Georgia" w:hAnsi="Georgia" w:cs="Times New Roman"/>
          <w:lang w:val="hu-HU"/>
        </w:rPr>
        <w:t xml:space="preserve"> </w:t>
      </w:r>
      <w:r w:rsidR="00CD2D48" w:rsidRPr="00552AEE">
        <w:rPr>
          <w:rFonts w:ascii="Georgia" w:hAnsi="Georgia" w:cs="Times New Roman"/>
          <w:lang w:val="hu-HU"/>
        </w:rPr>
        <w:t>–</w:t>
      </w:r>
    </w:p>
    <w:p w14:paraId="39B127C9" w14:textId="1C8D27EA" w:rsidR="00CD2D48" w:rsidRPr="00552AEE" w:rsidRDefault="00CD2D48">
      <w:pPr>
        <w:spacing w:line="200" w:lineRule="atLeast"/>
        <w:jc w:val="center"/>
        <w:rPr>
          <w:rFonts w:ascii="Georgia" w:hAnsi="Georgia" w:cs="Times New Roman"/>
          <w:lang w:val="hu-HU"/>
        </w:rPr>
      </w:pPr>
      <w:r w:rsidRPr="00552AEE">
        <w:rPr>
          <w:rFonts w:ascii="Georgia" w:hAnsi="Georgia" w:cs="Times New Roman"/>
          <w:lang w:val="hu-HU"/>
        </w:rPr>
        <w:t xml:space="preserve">- </w:t>
      </w:r>
      <w:r w:rsidR="004E7B68" w:rsidRPr="00552AEE">
        <w:rPr>
          <w:rFonts w:ascii="Georgia" w:hAnsi="Georgia" w:cs="Times New Roman"/>
          <w:lang w:val="hu-HU"/>
        </w:rPr>
        <w:t>prof</w:t>
      </w:r>
      <w:r w:rsidRPr="00552AEE">
        <w:rPr>
          <w:rFonts w:ascii="Georgia" w:hAnsi="Georgia" w:cs="Times New Roman"/>
          <w:lang w:val="hu-HU"/>
        </w:rPr>
        <w:t xml:space="preserve">. univ. dr. </w:t>
      </w:r>
      <w:r w:rsidRPr="00552AEE">
        <w:rPr>
          <w:rFonts w:ascii="Georgia" w:hAnsi="Georgia" w:cs="Times New Roman"/>
          <w:b/>
          <w:lang w:val="hu-HU"/>
        </w:rPr>
        <w:t>Markó</w:t>
      </w:r>
      <w:r w:rsidRPr="00552AEE">
        <w:rPr>
          <w:rFonts w:ascii="Georgia" w:hAnsi="Georgia" w:cs="Times New Roman"/>
          <w:lang w:val="hu-HU"/>
        </w:rPr>
        <w:t xml:space="preserve"> </w:t>
      </w:r>
      <w:r w:rsidRPr="00552AEE">
        <w:rPr>
          <w:rFonts w:ascii="Georgia" w:hAnsi="Georgia" w:cs="Times New Roman"/>
          <w:b/>
          <w:lang w:val="hu-HU"/>
        </w:rPr>
        <w:t>Bálint</w:t>
      </w:r>
      <w:r w:rsidRPr="00552AEE">
        <w:rPr>
          <w:rFonts w:ascii="Georgia" w:hAnsi="Georgia" w:cs="Times New Roman"/>
          <w:lang w:val="hu-HU"/>
        </w:rPr>
        <w:t xml:space="preserve"> </w:t>
      </w:r>
      <w:r w:rsidR="00A70C30">
        <w:rPr>
          <w:rFonts w:ascii="Georgia" w:hAnsi="Georgia" w:cs="Times New Roman"/>
          <w:lang w:val="hu-HU"/>
        </w:rPr>
        <w:t>egyetemi tanár</w:t>
      </w:r>
      <w:r w:rsidRPr="00552AEE">
        <w:rPr>
          <w:rFonts w:ascii="Georgia" w:hAnsi="Georgia" w:cs="Times New Roman"/>
          <w:lang w:val="hu-HU"/>
        </w:rPr>
        <w:t xml:space="preserve"> -</w:t>
      </w:r>
    </w:p>
    <w:p w14:paraId="5C500FB4" w14:textId="77777777" w:rsidR="00020ED0" w:rsidRPr="00552AEE" w:rsidRDefault="00020ED0">
      <w:pPr>
        <w:spacing w:line="200" w:lineRule="atLeast"/>
        <w:rPr>
          <w:rFonts w:ascii="Georgia" w:hAnsi="Georgia" w:cs="Times New Roman"/>
          <w:lang w:val="hu-HU"/>
        </w:rPr>
      </w:pPr>
    </w:p>
    <w:p w14:paraId="06774363" w14:textId="77777777" w:rsidR="00020ED0" w:rsidRPr="00552AEE" w:rsidRDefault="00020ED0">
      <w:pPr>
        <w:spacing w:line="200" w:lineRule="atLeast"/>
        <w:rPr>
          <w:rFonts w:ascii="Georgia" w:hAnsi="Georgia" w:cs="Times New Roman"/>
          <w:lang w:val="hu-HU"/>
        </w:rPr>
      </w:pPr>
    </w:p>
    <w:p w14:paraId="2860DC06" w14:textId="77777777" w:rsidR="00020ED0" w:rsidRPr="00552AEE" w:rsidRDefault="00020ED0">
      <w:pPr>
        <w:spacing w:line="200" w:lineRule="atLeast"/>
        <w:rPr>
          <w:rFonts w:ascii="Georgia" w:hAnsi="Georgia" w:cs="Times New Roman"/>
          <w:lang w:val="hu-HU"/>
        </w:rPr>
      </w:pPr>
    </w:p>
    <w:p w14:paraId="26E5885B" w14:textId="77777777" w:rsidR="00020ED0" w:rsidRPr="001B0616" w:rsidRDefault="00020ED0">
      <w:pPr>
        <w:spacing w:line="200" w:lineRule="atLeast"/>
        <w:rPr>
          <w:rFonts w:ascii="Georgia" w:hAnsi="Georgia" w:cs="Times New Roman"/>
          <w:lang w:val="hu-HU"/>
        </w:rPr>
      </w:pPr>
      <w:r w:rsidRPr="00552AEE">
        <w:rPr>
          <w:rFonts w:ascii="Georgia" w:hAnsi="Georgia" w:cs="Times New Roman"/>
          <w:b/>
          <w:bCs/>
          <w:lang w:val="hu-HU"/>
        </w:rPr>
        <w:t>Tételek – Tematică</w:t>
      </w:r>
    </w:p>
    <w:p w14:paraId="4EACCB0C" w14:textId="77777777" w:rsidR="00020ED0" w:rsidRPr="001B0616" w:rsidRDefault="00020ED0">
      <w:pPr>
        <w:spacing w:line="200" w:lineRule="atLeast"/>
        <w:rPr>
          <w:rFonts w:ascii="Georgia" w:hAnsi="Georgia" w:cs="Times New Roman"/>
          <w:lang w:val="hu-HU"/>
        </w:rPr>
      </w:pPr>
    </w:p>
    <w:p w14:paraId="55F669D8" w14:textId="77777777" w:rsidR="00020ED0" w:rsidRPr="00552AEE" w:rsidRDefault="00020ED0">
      <w:pPr>
        <w:pStyle w:val="ListParagraph"/>
        <w:spacing w:line="200" w:lineRule="atLeast"/>
        <w:ind w:left="0"/>
        <w:rPr>
          <w:rFonts w:ascii="Georgia" w:hAnsi="Georgia" w:cs="Times New Roman"/>
          <w:lang w:val="hu-HU"/>
        </w:rPr>
      </w:pPr>
      <w:r w:rsidRPr="00552AEE">
        <w:rPr>
          <w:rFonts w:ascii="Georgia" w:hAnsi="Georgia" w:cs="Times New Roman"/>
          <w:lang w:val="hu-HU"/>
        </w:rPr>
        <w:t xml:space="preserve">1. A rovarok metamorfózisa és evolúciós előnyei </w:t>
      </w:r>
      <w:r w:rsidRPr="001B0616">
        <w:rPr>
          <w:rFonts w:ascii="Georgia" w:hAnsi="Georgia" w:cs="Times New Roman"/>
          <w:lang w:val="hu-HU"/>
        </w:rPr>
        <w:t>/</w:t>
      </w:r>
      <w:r w:rsidRPr="00552AEE">
        <w:rPr>
          <w:rFonts w:ascii="Georgia" w:hAnsi="Georgia" w:cs="Times New Roman"/>
          <w:lang w:val="hu-HU"/>
        </w:rPr>
        <w:t xml:space="preserve"> </w:t>
      </w:r>
      <w:r w:rsidRPr="00552AEE">
        <w:rPr>
          <w:rFonts w:ascii="Georgia" w:hAnsi="Georgia" w:cs="Times New Roman"/>
          <w:i/>
          <w:iCs/>
          <w:lang w:val="hu-HU"/>
        </w:rPr>
        <w:t>Metamorfoza la insecte şi avantajele ei evoluţionare</w:t>
      </w:r>
    </w:p>
    <w:p w14:paraId="69475F2E" w14:textId="5AE59F27" w:rsidR="00020ED0" w:rsidRDefault="00020ED0">
      <w:pPr>
        <w:pStyle w:val="ListParagraph"/>
        <w:spacing w:line="200" w:lineRule="atLeast"/>
        <w:ind w:left="0"/>
        <w:rPr>
          <w:rFonts w:ascii="Georgia" w:hAnsi="Georgia" w:cs="Times New Roman"/>
          <w:i/>
          <w:iCs/>
          <w:lang w:val="hu-HU"/>
        </w:rPr>
      </w:pPr>
      <w:r w:rsidRPr="00552AEE">
        <w:rPr>
          <w:rFonts w:ascii="Georgia" w:hAnsi="Georgia" w:cs="Times New Roman"/>
          <w:lang w:val="hu-HU"/>
        </w:rPr>
        <w:t xml:space="preserve">2. A fitofágia és a rovarok elleni kémiai védekezés </w:t>
      </w:r>
      <w:r w:rsidRPr="000F4E39">
        <w:rPr>
          <w:rFonts w:ascii="Georgia" w:hAnsi="Georgia" w:cs="Times New Roman"/>
          <w:lang w:val="fr-FR"/>
        </w:rPr>
        <w:t>/</w:t>
      </w:r>
      <w:r w:rsidRPr="00552AEE">
        <w:rPr>
          <w:rFonts w:ascii="Georgia" w:hAnsi="Georgia" w:cs="Times New Roman"/>
          <w:lang w:val="hu-HU"/>
        </w:rPr>
        <w:t xml:space="preserve"> </w:t>
      </w:r>
      <w:r w:rsidRPr="00552AEE">
        <w:rPr>
          <w:rFonts w:ascii="Georgia" w:hAnsi="Georgia" w:cs="Times New Roman"/>
          <w:i/>
          <w:iCs/>
          <w:lang w:val="hu-HU"/>
        </w:rPr>
        <w:t>Fitofagia la insecte şi mijloace chimice de apărare ale plantelor</w:t>
      </w:r>
    </w:p>
    <w:p w14:paraId="36177E00" w14:textId="66C835ED" w:rsidR="006552D1" w:rsidRPr="000F4E39" w:rsidRDefault="006552D1" w:rsidP="00AB2ED3">
      <w:pPr>
        <w:pStyle w:val="ListParagraph"/>
        <w:spacing w:line="200" w:lineRule="atLeast"/>
        <w:ind w:left="0"/>
        <w:rPr>
          <w:rFonts w:ascii="Georgia" w:hAnsi="Georgia" w:cs="Times New Roman"/>
          <w:lang w:val="hu-HU"/>
        </w:rPr>
      </w:pPr>
      <w:r w:rsidRPr="00AB2ED3">
        <w:rPr>
          <w:rFonts w:ascii="Georgia" w:hAnsi="Georgia" w:cs="Times New Roman"/>
          <w:lang w:val="hu-HU"/>
        </w:rPr>
        <w:t xml:space="preserve">3. </w:t>
      </w:r>
      <w:r w:rsidR="00AB2ED3" w:rsidRPr="00AB2ED3">
        <w:rPr>
          <w:rFonts w:ascii="Georgia" w:hAnsi="Georgia" w:cs="Times New Roman"/>
          <w:lang w:val="hu-HU"/>
        </w:rPr>
        <w:t xml:space="preserve">Emberek és rovarok: hasznos, ehető és patogén rovarok / </w:t>
      </w:r>
      <w:r w:rsidR="00AB2ED3" w:rsidRPr="00194B45">
        <w:rPr>
          <w:rFonts w:ascii="Georgia" w:hAnsi="Georgia" w:cs="Times New Roman"/>
          <w:i/>
          <w:iCs/>
          <w:lang w:val="hu-HU"/>
        </w:rPr>
        <w:t>Insectele și oamenii: insecte utile, comestibile și patogene</w:t>
      </w:r>
      <w:r w:rsidR="00AB2ED3" w:rsidRPr="00AB2ED3">
        <w:rPr>
          <w:rFonts w:ascii="Georgia" w:hAnsi="Georgia" w:cs="Times New Roman"/>
          <w:lang w:val="hu-HU"/>
        </w:rPr>
        <w:t>.</w:t>
      </w:r>
    </w:p>
    <w:p w14:paraId="721B4E23" w14:textId="77777777" w:rsidR="00020ED0" w:rsidRPr="000F4E39" w:rsidRDefault="00020ED0">
      <w:pPr>
        <w:spacing w:line="200" w:lineRule="atLeast"/>
        <w:rPr>
          <w:rFonts w:ascii="Georgia" w:hAnsi="Georgia" w:cs="Times New Roman"/>
          <w:lang w:val="hu-HU"/>
        </w:rPr>
      </w:pPr>
    </w:p>
    <w:p w14:paraId="1C917A2C" w14:textId="77777777" w:rsidR="00020ED0" w:rsidRPr="00552AEE" w:rsidRDefault="00020ED0">
      <w:pPr>
        <w:spacing w:line="200" w:lineRule="atLeast"/>
        <w:rPr>
          <w:rFonts w:ascii="Georgia" w:hAnsi="Georgia" w:cs="Times New Roman"/>
        </w:rPr>
      </w:pPr>
      <w:r w:rsidRPr="00552AEE">
        <w:rPr>
          <w:rFonts w:ascii="Georgia" w:hAnsi="Georgia" w:cs="Times New Roman"/>
          <w:b/>
          <w:bCs/>
          <w:lang w:val="ro-RO"/>
        </w:rPr>
        <w:t xml:space="preserve">Ajánlott irodalom </w:t>
      </w:r>
      <w:r w:rsidRPr="00552AEE">
        <w:rPr>
          <w:rFonts w:ascii="Georgia" w:hAnsi="Georgia" w:cs="Times New Roman"/>
          <w:b/>
          <w:bCs/>
          <w:lang w:val="hu-HU"/>
        </w:rPr>
        <w:t>–</w:t>
      </w:r>
      <w:r w:rsidRPr="00552AEE">
        <w:rPr>
          <w:rFonts w:ascii="Georgia" w:hAnsi="Georgia" w:cs="Times New Roman"/>
          <w:b/>
          <w:bCs/>
        </w:rPr>
        <w:t xml:space="preserve"> Bibliografie</w:t>
      </w:r>
    </w:p>
    <w:p w14:paraId="14089B5D" w14:textId="77777777" w:rsidR="00020ED0" w:rsidRPr="00552AEE" w:rsidRDefault="00020ED0">
      <w:pPr>
        <w:spacing w:line="200" w:lineRule="atLeast"/>
        <w:rPr>
          <w:rFonts w:ascii="Georgia" w:hAnsi="Georgia" w:cs="Times New Roman"/>
        </w:rPr>
      </w:pPr>
    </w:p>
    <w:p w14:paraId="293D0D29" w14:textId="77777777" w:rsidR="00020ED0" w:rsidRPr="00552AEE" w:rsidRDefault="00020ED0">
      <w:pPr>
        <w:spacing w:line="200" w:lineRule="atLeast"/>
        <w:ind w:left="680" w:hanging="680"/>
        <w:rPr>
          <w:rFonts w:ascii="Georgia" w:hAnsi="Georgia" w:cs="Times New Roman"/>
          <w:lang w:val="hu-HU"/>
        </w:rPr>
      </w:pPr>
      <w:r w:rsidRPr="00552AEE">
        <w:rPr>
          <w:rFonts w:ascii="Georgia" w:hAnsi="Georgia" w:cs="Times New Roman"/>
          <w:lang w:val="hu-HU"/>
        </w:rPr>
        <w:t>Gillot, C. 2005 Entomology. Third edition. Springer. 831 pp.</w:t>
      </w:r>
    </w:p>
    <w:p w14:paraId="262EB796" w14:textId="77777777" w:rsidR="00020ED0" w:rsidRPr="00552AEE" w:rsidRDefault="00020ED0">
      <w:pPr>
        <w:spacing w:line="200" w:lineRule="atLeast"/>
        <w:ind w:left="680" w:hanging="680"/>
        <w:rPr>
          <w:rFonts w:ascii="Georgia" w:hAnsi="Georgia" w:cs="Times New Roman"/>
          <w:lang w:val="de-DE"/>
        </w:rPr>
      </w:pPr>
      <w:r w:rsidRPr="00552AEE">
        <w:rPr>
          <w:rFonts w:ascii="Georgia" w:hAnsi="Georgia" w:cs="Times New Roman"/>
          <w:lang w:val="hu-HU"/>
        </w:rPr>
        <w:t>Gullan, P. and Cranston P. 2005 The insects. An outline in entomology. Third edition. Blackwell Publishing. 505 pp.</w:t>
      </w:r>
    </w:p>
    <w:p w14:paraId="6945B93A" w14:textId="77777777" w:rsidR="00020ED0" w:rsidRPr="00552AEE" w:rsidRDefault="00020ED0">
      <w:pPr>
        <w:pStyle w:val="BodyText"/>
        <w:spacing w:after="0" w:line="200" w:lineRule="atLeast"/>
        <w:ind w:left="680" w:hanging="680"/>
        <w:rPr>
          <w:rFonts w:ascii="Georgia" w:hAnsi="Georgia" w:cs="Times New Roman"/>
          <w:lang w:val="de-DE"/>
        </w:rPr>
      </w:pPr>
      <w:r w:rsidRPr="00552AEE">
        <w:rPr>
          <w:rFonts w:ascii="Georgia" w:hAnsi="Georgia" w:cs="Times New Roman"/>
          <w:lang w:val="de-DE"/>
        </w:rPr>
        <w:t>Szentesi, Á., Török, J. 1997 Állatökológia</w:t>
      </w:r>
      <w:r w:rsidRPr="00552AEE">
        <w:rPr>
          <w:rFonts w:ascii="Georgia" w:hAnsi="Georgia" w:cs="Times New Roman"/>
          <w:i/>
          <w:lang w:val="de-DE"/>
        </w:rPr>
        <w:t>.</w:t>
      </w:r>
      <w:r w:rsidRPr="00552AEE">
        <w:rPr>
          <w:rFonts w:ascii="Georgia" w:hAnsi="Georgia" w:cs="Times New Roman"/>
          <w:lang w:val="de-DE"/>
        </w:rPr>
        <w:t xml:space="preserve"> Egyetemi jegyzet. Kovásznai Kiadó, Budapest.</w:t>
      </w:r>
    </w:p>
    <w:p w14:paraId="32DFC7B4" w14:textId="77777777" w:rsidR="00CD2D48" w:rsidRPr="00552AEE" w:rsidRDefault="00CD2D48">
      <w:pPr>
        <w:pStyle w:val="BodyText"/>
        <w:spacing w:after="0" w:line="200" w:lineRule="atLeast"/>
        <w:ind w:left="680" w:hanging="680"/>
        <w:rPr>
          <w:rFonts w:ascii="Georgia" w:hAnsi="Georgia"/>
        </w:rPr>
      </w:pPr>
    </w:p>
    <w:p w14:paraId="4DFD11DE" w14:textId="77777777" w:rsidR="00020ED0" w:rsidRPr="00552AEE" w:rsidRDefault="00CD2D48" w:rsidP="00133F16">
      <w:pPr>
        <w:pStyle w:val="Heading1"/>
        <w:jc w:val="center"/>
        <w:rPr>
          <w:rFonts w:ascii="Georgia" w:hAnsi="Georgia" w:cs="Times New Roman"/>
          <w:sz w:val="28"/>
          <w:szCs w:val="28"/>
        </w:rPr>
      </w:pPr>
      <w:r w:rsidRPr="00552AEE">
        <w:rPr>
          <w:rFonts w:ascii="Georgia" w:hAnsi="Georgia"/>
        </w:rPr>
        <w:br w:type="page"/>
      </w:r>
      <w:bookmarkStart w:id="5" w:name="_Toc66805745"/>
      <w:r w:rsidRPr="00552AEE">
        <w:rPr>
          <w:rFonts w:ascii="Georgia" w:hAnsi="Georgia" w:cs="Times New Roman"/>
          <w:sz w:val="28"/>
          <w:szCs w:val="28"/>
        </w:rPr>
        <w:t>Evolúcióbiológia</w:t>
      </w:r>
      <w:bookmarkEnd w:id="5"/>
    </w:p>
    <w:p w14:paraId="00A34473" w14:textId="77777777" w:rsidR="00133F16" w:rsidRPr="00552AEE" w:rsidRDefault="00133F16" w:rsidP="00133F16">
      <w:pPr>
        <w:spacing w:line="200" w:lineRule="atLeast"/>
        <w:jc w:val="center"/>
        <w:rPr>
          <w:rFonts w:ascii="Georgia" w:hAnsi="Georgia"/>
          <w:lang w:val="ro-RO"/>
        </w:rPr>
      </w:pPr>
      <w:r w:rsidRPr="00552AEE">
        <w:rPr>
          <w:rFonts w:ascii="Georgia" w:hAnsi="Georgia"/>
          <w:i/>
        </w:rPr>
        <w:t>Evolu</w:t>
      </w:r>
      <w:r w:rsidRPr="00552AEE">
        <w:rPr>
          <w:rFonts w:ascii="Georgia" w:hAnsi="Georgia"/>
          <w:i/>
          <w:lang w:val="ro-RO"/>
        </w:rPr>
        <w:t>ționism</w:t>
      </w:r>
    </w:p>
    <w:p w14:paraId="1285983E" w14:textId="77777777" w:rsidR="00133F16" w:rsidRPr="00552AEE" w:rsidRDefault="00133F16" w:rsidP="00133F16">
      <w:pPr>
        <w:spacing w:line="200" w:lineRule="atLeast"/>
        <w:jc w:val="center"/>
        <w:rPr>
          <w:rFonts w:ascii="Georgia" w:hAnsi="Georgia"/>
          <w:lang w:val="ro-RO"/>
        </w:rPr>
      </w:pPr>
    </w:p>
    <w:p w14:paraId="2A2E394D" w14:textId="77777777" w:rsidR="00133F16" w:rsidRPr="00552AEE" w:rsidRDefault="00133F16" w:rsidP="00133F16">
      <w:pPr>
        <w:spacing w:line="200" w:lineRule="atLeast"/>
        <w:jc w:val="center"/>
        <w:rPr>
          <w:rFonts w:ascii="Georgia" w:hAnsi="Georgia"/>
          <w:lang w:val="ro-RO"/>
        </w:rPr>
      </w:pPr>
    </w:p>
    <w:p w14:paraId="4A58F57C" w14:textId="77777777" w:rsidR="00133F16" w:rsidRPr="00552AEE" w:rsidRDefault="00133F16" w:rsidP="00133F16">
      <w:pPr>
        <w:spacing w:line="200" w:lineRule="atLeast"/>
        <w:jc w:val="center"/>
        <w:rPr>
          <w:rFonts w:ascii="Georgia" w:hAnsi="Georgia"/>
          <w:lang w:val="hu-HU"/>
        </w:rPr>
      </w:pPr>
      <w:r w:rsidRPr="00552AEE">
        <w:rPr>
          <w:rFonts w:ascii="Georgia" w:hAnsi="Georgia"/>
          <w:lang w:val="hu-HU"/>
        </w:rPr>
        <w:t xml:space="preserve">- </w:t>
      </w:r>
      <w:r w:rsidRPr="00552AEE">
        <w:rPr>
          <w:rFonts w:ascii="Georgia" w:hAnsi="Georgia"/>
          <w:lang w:val="ro-RO"/>
        </w:rPr>
        <w:t xml:space="preserve">șef lucr. dr. </w:t>
      </w:r>
      <w:r w:rsidRPr="00552AEE">
        <w:rPr>
          <w:rFonts w:ascii="Georgia" w:hAnsi="Georgia"/>
          <w:b/>
          <w:lang w:val="ro-RO"/>
        </w:rPr>
        <w:t>V</w:t>
      </w:r>
      <w:r w:rsidRPr="00552AEE">
        <w:rPr>
          <w:rFonts w:ascii="Georgia" w:hAnsi="Georgia"/>
          <w:b/>
          <w:lang w:val="hu-HU"/>
        </w:rPr>
        <w:t>ágási</w:t>
      </w:r>
      <w:r w:rsidRPr="00552AEE">
        <w:rPr>
          <w:rFonts w:ascii="Georgia" w:hAnsi="Georgia"/>
          <w:lang w:val="hu-HU"/>
        </w:rPr>
        <w:t xml:space="preserve"> </w:t>
      </w:r>
      <w:r w:rsidRPr="00552AEE">
        <w:rPr>
          <w:rFonts w:ascii="Georgia" w:hAnsi="Georgia"/>
          <w:b/>
          <w:lang w:val="hu-HU"/>
        </w:rPr>
        <w:t>István</w:t>
      </w:r>
      <w:r w:rsidRPr="00552AEE">
        <w:rPr>
          <w:rFonts w:ascii="Georgia" w:hAnsi="Georgia"/>
          <w:lang w:val="hu-HU"/>
        </w:rPr>
        <w:t xml:space="preserve"> </w:t>
      </w:r>
      <w:r w:rsidRPr="00552AEE">
        <w:rPr>
          <w:rFonts w:ascii="Georgia" w:hAnsi="Georgia"/>
          <w:b/>
          <w:lang w:val="hu-HU"/>
        </w:rPr>
        <w:t>Csongor</w:t>
      </w:r>
      <w:r w:rsidRPr="00552AEE">
        <w:rPr>
          <w:rFonts w:ascii="Georgia" w:hAnsi="Georgia"/>
          <w:lang w:val="hu-HU"/>
        </w:rPr>
        <w:t xml:space="preserve"> adjunktus -</w:t>
      </w:r>
    </w:p>
    <w:p w14:paraId="51CE6236" w14:textId="77777777" w:rsidR="004F0099" w:rsidRPr="001B0616" w:rsidRDefault="004F0099">
      <w:pPr>
        <w:spacing w:line="200" w:lineRule="atLeast"/>
        <w:jc w:val="center"/>
        <w:rPr>
          <w:rFonts w:ascii="Georgia" w:hAnsi="Georgia"/>
          <w:lang w:val="ro-RO"/>
        </w:rPr>
      </w:pPr>
    </w:p>
    <w:p w14:paraId="759A90C6" w14:textId="77777777" w:rsidR="004F0099" w:rsidRPr="001B0616" w:rsidRDefault="004F0099">
      <w:pPr>
        <w:spacing w:line="200" w:lineRule="atLeast"/>
        <w:jc w:val="center"/>
        <w:rPr>
          <w:rFonts w:ascii="Georgia" w:hAnsi="Georgia"/>
          <w:lang w:val="ro-RO"/>
        </w:rPr>
      </w:pPr>
    </w:p>
    <w:p w14:paraId="45B0EFFE" w14:textId="77777777" w:rsidR="00CD2D48" w:rsidRPr="001B0616" w:rsidRDefault="00CD2D48">
      <w:pPr>
        <w:spacing w:line="200" w:lineRule="atLeast"/>
        <w:jc w:val="center"/>
        <w:rPr>
          <w:rFonts w:ascii="Georgia" w:hAnsi="Georgia"/>
          <w:lang w:val="ro-RO"/>
        </w:rPr>
      </w:pPr>
    </w:p>
    <w:p w14:paraId="6A487F06" w14:textId="77777777" w:rsidR="00142DEB" w:rsidRPr="00552AEE" w:rsidRDefault="00142DEB" w:rsidP="00142DEB">
      <w:pPr>
        <w:spacing w:line="200" w:lineRule="atLeast"/>
        <w:rPr>
          <w:rFonts w:ascii="Georgia" w:hAnsi="Georgia" w:cs="Times New Roman"/>
        </w:rPr>
      </w:pPr>
      <w:r w:rsidRPr="00552AEE">
        <w:rPr>
          <w:rFonts w:ascii="Georgia" w:hAnsi="Georgia" w:cs="Times New Roman"/>
          <w:b/>
          <w:bCs/>
          <w:lang w:val="hu-HU"/>
        </w:rPr>
        <w:t>Tételek – Tematică</w:t>
      </w:r>
    </w:p>
    <w:p w14:paraId="7A3E01D0" w14:textId="77777777" w:rsidR="00142DEB" w:rsidRPr="00552AEE" w:rsidRDefault="00142DEB" w:rsidP="00142DEB">
      <w:pPr>
        <w:spacing w:line="200" w:lineRule="atLeast"/>
        <w:rPr>
          <w:rFonts w:ascii="Georgia" w:hAnsi="Georgia" w:cs="Times New Roman"/>
        </w:rPr>
      </w:pPr>
    </w:p>
    <w:p w14:paraId="37D87356" w14:textId="77777777" w:rsidR="00142DEB" w:rsidRPr="00552AEE" w:rsidRDefault="00142DEB" w:rsidP="00142DEB">
      <w:pPr>
        <w:pStyle w:val="ListParagraph"/>
        <w:spacing w:line="200" w:lineRule="atLeast"/>
        <w:ind w:left="0"/>
        <w:rPr>
          <w:rFonts w:ascii="Georgia" w:hAnsi="Georgia" w:cs="Times New Roman"/>
          <w:i/>
          <w:lang w:val="ro-RO"/>
        </w:rPr>
      </w:pPr>
      <w:r>
        <w:rPr>
          <w:rFonts w:ascii="Georgia" w:hAnsi="Georgia" w:cs="Times New Roman"/>
          <w:lang w:val="hu-HU"/>
        </w:rPr>
        <w:t>1</w:t>
      </w:r>
      <w:r w:rsidRPr="00552AEE">
        <w:rPr>
          <w:rFonts w:ascii="Georgia" w:hAnsi="Georgia" w:cs="Times New Roman"/>
          <w:lang w:val="hu-HU"/>
        </w:rPr>
        <w:t xml:space="preserve">. A természetes szelekció </w:t>
      </w:r>
      <w:r w:rsidRPr="00552AEE">
        <w:rPr>
          <w:rFonts w:ascii="Georgia" w:hAnsi="Georgia" w:cs="Times New Roman"/>
        </w:rPr>
        <w:t xml:space="preserve">/ </w:t>
      </w:r>
      <w:r w:rsidRPr="00552AEE">
        <w:rPr>
          <w:rFonts w:ascii="Georgia" w:hAnsi="Georgia" w:cs="Times New Roman"/>
          <w:i/>
        </w:rPr>
        <w:t>Selec</w:t>
      </w:r>
      <w:r w:rsidRPr="00552AEE">
        <w:rPr>
          <w:rFonts w:ascii="Georgia" w:hAnsi="Georgia" w:cs="Times New Roman"/>
          <w:i/>
          <w:lang w:val="ro-RO"/>
        </w:rPr>
        <w:t>ția naturală</w:t>
      </w:r>
    </w:p>
    <w:p w14:paraId="05CD7DF1" w14:textId="77777777" w:rsidR="00142DEB" w:rsidRPr="00552AEE" w:rsidRDefault="00142DEB" w:rsidP="00142DEB">
      <w:pPr>
        <w:pStyle w:val="ListParagraph"/>
        <w:spacing w:line="200" w:lineRule="atLeast"/>
        <w:ind w:left="0"/>
        <w:rPr>
          <w:rFonts w:ascii="Georgia" w:hAnsi="Georgia" w:cs="Times New Roman"/>
          <w:lang w:val="hu-HU"/>
        </w:rPr>
      </w:pPr>
      <w:r>
        <w:rPr>
          <w:rFonts w:ascii="Georgia" w:hAnsi="Georgia" w:cs="Times New Roman"/>
          <w:lang w:val="hu-HU"/>
        </w:rPr>
        <w:t>2</w:t>
      </w:r>
      <w:r w:rsidRPr="00552AEE">
        <w:rPr>
          <w:rFonts w:ascii="Georgia" w:hAnsi="Georgia" w:cs="Times New Roman"/>
          <w:lang w:val="hu-HU"/>
        </w:rPr>
        <w:t xml:space="preserve">. A genetikai sodródás </w:t>
      </w:r>
      <w:r w:rsidRPr="000F4E39">
        <w:rPr>
          <w:rFonts w:ascii="Georgia" w:hAnsi="Georgia" w:cs="Times New Roman"/>
          <w:lang w:val="ro-RO"/>
        </w:rPr>
        <w:t>/</w:t>
      </w:r>
      <w:r w:rsidRPr="00552AEE">
        <w:rPr>
          <w:rFonts w:ascii="Georgia" w:hAnsi="Georgia" w:cs="Times New Roman"/>
          <w:lang w:val="hu-HU"/>
        </w:rPr>
        <w:t xml:space="preserve"> </w:t>
      </w:r>
      <w:r w:rsidRPr="00552AEE">
        <w:rPr>
          <w:rFonts w:ascii="Georgia" w:hAnsi="Georgia" w:cs="Times New Roman"/>
          <w:i/>
          <w:iCs/>
          <w:lang w:val="hu-HU"/>
        </w:rPr>
        <w:t>Driftul genetic</w:t>
      </w:r>
    </w:p>
    <w:p w14:paraId="376535E8" w14:textId="77777777" w:rsidR="00142DEB" w:rsidRPr="00552AEE" w:rsidRDefault="00142DEB" w:rsidP="00142DEB">
      <w:pPr>
        <w:spacing w:line="200" w:lineRule="atLeast"/>
        <w:rPr>
          <w:rFonts w:ascii="Georgia" w:hAnsi="Georgia" w:cs="Times New Roman"/>
          <w:lang w:val="ro-RO"/>
        </w:rPr>
      </w:pPr>
      <w:r w:rsidRPr="000F4E39">
        <w:rPr>
          <w:rFonts w:ascii="Georgia" w:hAnsi="Georgia" w:cs="Times New Roman"/>
          <w:lang w:val="ro-RO"/>
        </w:rPr>
        <w:t xml:space="preserve">3. Életmenet evolúció / </w:t>
      </w:r>
      <w:r w:rsidRPr="000F4E39">
        <w:rPr>
          <w:rFonts w:ascii="Georgia" w:hAnsi="Georgia" w:cs="Times New Roman"/>
          <w:i/>
          <w:lang w:val="ro-RO"/>
        </w:rPr>
        <w:t>Evolu</w:t>
      </w:r>
      <w:r w:rsidRPr="00552AEE">
        <w:rPr>
          <w:rFonts w:ascii="Georgia" w:hAnsi="Georgia" w:cs="Times New Roman"/>
          <w:i/>
          <w:lang w:val="ro-RO"/>
        </w:rPr>
        <w:t>ția trăsăturilor de viață</w:t>
      </w:r>
    </w:p>
    <w:p w14:paraId="40D1D754" w14:textId="77777777" w:rsidR="00142DEB" w:rsidRPr="000F4E39" w:rsidRDefault="00142DEB" w:rsidP="00142DEB">
      <w:pPr>
        <w:spacing w:line="200" w:lineRule="atLeast"/>
        <w:rPr>
          <w:rFonts w:ascii="Georgia" w:hAnsi="Georgia" w:cs="Times New Roman"/>
          <w:lang w:val="ro-RO"/>
        </w:rPr>
      </w:pPr>
    </w:p>
    <w:p w14:paraId="4D3E8762" w14:textId="77777777" w:rsidR="00142DEB" w:rsidRPr="00552AEE" w:rsidRDefault="00142DEB" w:rsidP="00142DEB">
      <w:pPr>
        <w:spacing w:line="200" w:lineRule="atLeast"/>
        <w:rPr>
          <w:rFonts w:ascii="Georgia" w:hAnsi="Georgia" w:cs="Times New Roman"/>
        </w:rPr>
      </w:pPr>
      <w:r w:rsidRPr="00552AEE">
        <w:rPr>
          <w:rFonts w:ascii="Georgia" w:hAnsi="Georgia" w:cs="Times New Roman"/>
          <w:b/>
          <w:bCs/>
          <w:lang w:val="ro-RO"/>
        </w:rPr>
        <w:t xml:space="preserve">Ajánlott irodalom </w:t>
      </w:r>
      <w:r w:rsidRPr="00552AEE">
        <w:rPr>
          <w:rFonts w:ascii="Georgia" w:hAnsi="Georgia" w:cs="Times New Roman"/>
          <w:b/>
          <w:bCs/>
          <w:lang w:val="hu-HU"/>
        </w:rPr>
        <w:t>–</w:t>
      </w:r>
      <w:r w:rsidRPr="00552AEE">
        <w:rPr>
          <w:rFonts w:ascii="Georgia" w:hAnsi="Georgia" w:cs="Times New Roman"/>
          <w:b/>
          <w:bCs/>
        </w:rPr>
        <w:t xml:space="preserve"> Bibliografie</w:t>
      </w:r>
    </w:p>
    <w:p w14:paraId="72DC9A95" w14:textId="77777777" w:rsidR="00142DEB" w:rsidRPr="00552AEE" w:rsidRDefault="00142DEB" w:rsidP="00142DEB">
      <w:pPr>
        <w:spacing w:line="200" w:lineRule="atLeast"/>
        <w:rPr>
          <w:rFonts w:ascii="Georgia" w:hAnsi="Georgia" w:cs="Times New Roman"/>
        </w:rPr>
      </w:pPr>
    </w:p>
    <w:p w14:paraId="14233A1F" w14:textId="77777777" w:rsidR="00142DEB" w:rsidRPr="00552AEE" w:rsidRDefault="00142DEB" w:rsidP="00142DEB">
      <w:pPr>
        <w:spacing w:line="200" w:lineRule="atLeast"/>
        <w:rPr>
          <w:rFonts w:ascii="Georgia" w:hAnsi="Georgia" w:cs="Times New Roman"/>
        </w:rPr>
      </w:pPr>
      <w:r w:rsidRPr="00552AEE">
        <w:rPr>
          <w:rFonts w:ascii="Georgia" w:hAnsi="Georgia" w:cs="Times New Roman"/>
        </w:rPr>
        <w:t xml:space="preserve">Futuyma, D.J. (2013): Evolution. </w:t>
      </w:r>
      <w:r>
        <w:rPr>
          <w:rFonts w:ascii="Georgia" w:hAnsi="Georgia" w:cs="Times New Roman"/>
        </w:rPr>
        <w:t>3</w:t>
      </w:r>
      <w:r w:rsidRPr="006A7C4F">
        <w:rPr>
          <w:rFonts w:ascii="Georgia" w:hAnsi="Georgia" w:cs="Times New Roman"/>
          <w:vertAlign w:val="superscript"/>
        </w:rPr>
        <w:t>rd</w:t>
      </w:r>
      <w:r>
        <w:rPr>
          <w:rFonts w:ascii="Georgia" w:hAnsi="Georgia" w:cs="Times New Roman"/>
        </w:rPr>
        <w:t xml:space="preserve"> edition. </w:t>
      </w:r>
      <w:r w:rsidRPr="00552AEE">
        <w:rPr>
          <w:rFonts w:ascii="Georgia" w:hAnsi="Georgia" w:cs="Times New Roman"/>
        </w:rPr>
        <w:t>Sinauer Associates Inc., Sunderland, MA, U.S.A.</w:t>
      </w:r>
    </w:p>
    <w:p w14:paraId="4E12148E" w14:textId="77777777" w:rsidR="00CD2D48" w:rsidRPr="00552AEE" w:rsidRDefault="00CD2D48" w:rsidP="00D146B8">
      <w:pPr>
        <w:spacing w:line="200" w:lineRule="atLeast"/>
        <w:rPr>
          <w:rFonts w:ascii="Georgia" w:hAnsi="Georgia"/>
        </w:rPr>
      </w:pPr>
    </w:p>
    <w:p w14:paraId="26AB5EAF" w14:textId="77777777" w:rsidR="00020ED0" w:rsidRPr="00552AEE" w:rsidRDefault="00020ED0">
      <w:pPr>
        <w:pStyle w:val="Heading1"/>
        <w:pageBreakBefore/>
        <w:spacing w:line="200" w:lineRule="atLeast"/>
        <w:jc w:val="center"/>
        <w:rPr>
          <w:rFonts w:ascii="Georgia" w:hAnsi="Georgia" w:cs="Times New Roman"/>
          <w:i/>
          <w:iCs/>
          <w:lang w:val="hu-HU"/>
        </w:rPr>
      </w:pPr>
      <w:bookmarkStart w:id="6" w:name="_Toc66805746"/>
      <w:r w:rsidRPr="00552AEE">
        <w:rPr>
          <w:rFonts w:ascii="Georgia" w:hAnsi="Georgia" w:cs="Times New Roman"/>
          <w:sz w:val="28"/>
          <w:szCs w:val="28"/>
        </w:rPr>
        <w:t xml:space="preserve">Genetika </w:t>
      </w:r>
      <w:r w:rsidRPr="00552AEE">
        <w:rPr>
          <w:rFonts w:ascii="Georgia" w:hAnsi="Georgia" w:cs="Times New Roman"/>
          <w:sz w:val="28"/>
          <w:szCs w:val="28"/>
          <w:lang w:val="ro-RO"/>
        </w:rPr>
        <w:t>I-II.</w:t>
      </w:r>
      <w:bookmarkEnd w:id="6"/>
    </w:p>
    <w:p w14:paraId="175C23E9" w14:textId="77777777" w:rsidR="00020ED0" w:rsidRPr="00552AEE" w:rsidRDefault="00020ED0">
      <w:pPr>
        <w:spacing w:line="200" w:lineRule="atLeast"/>
        <w:jc w:val="center"/>
        <w:rPr>
          <w:rFonts w:ascii="Georgia" w:hAnsi="Georgia" w:cs="Times New Roman"/>
        </w:rPr>
      </w:pPr>
      <w:r w:rsidRPr="00552AEE">
        <w:rPr>
          <w:rFonts w:ascii="Georgia" w:hAnsi="Georgia" w:cs="Times New Roman"/>
          <w:i/>
          <w:iCs/>
          <w:lang w:val="hu-HU"/>
        </w:rPr>
        <w:t>Genetic</w:t>
      </w:r>
      <w:r w:rsidRPr="00552AEE">
        <w:rPr>
          <w:rFonts w:ascii="Georgia" w:hAnsi="Georgia" w:cs="Times New Roman"/>
          <w:i/>
          <w:iCs/>
          <w:lang w:val="ro-RO"/>
        </w:rPr>
        <w:t>ă I-II.</w:t>
      </w:r>
    </w:p>
    <w:p w14:paraId="44DA6E4C" w14:textId="77777777" w:rsidR="00020ED0" w:rsidRPr="00552AEE" w:rsidRDefault="00020ED0">
      <w:pPr>
        <w:spacing w:line="200" w:lineRule="atLeast"/>
        <w:rPr>
          <w:rFonts w:ascii="Georgia" w:hAnsi="Georgia" w:cs="Times New Roman"/>
        </w:rPr>
      </w:pPr>
    </w:p>
    <w:p w14:paraId="0AC62C7C" w14:textId="77777777" w:rsidR="00020ED0" w:rsidRPr="00552AEE" w:rsidRDefault="00020ED0">
      <w:pPr>
        <w:spacing w:line="200" w:lineRule="atLeast"/>
        <w:rPr>
          <w:rFonts w:ascii="Georgia" w:hAnsi="Georgia" w:cs="Times New Roman"/>
        </w:rPr>
      </w:pPr>
    </w:p>
    <w:p w14:paraId="6FA54079" w14:textId="77777777" w:rsidR="00020ED0" w:rsidRPr="00552AEE" w:rsidRDefault="00020ED0">
      <w:pPr>
        <w:spacing w:line="200" w:lineRule="atLeast"/>
        <w:rPr>
          <w:rFonts w:ascii="Georgia" w:hAnsi="Georgia" w:cs="Times New Roman"/>
        </w:rPr>
      </w:pPr>
    </w:p>
    <w:p w14:paraId="31A76156" w14:textId="580232DC" w:rsidR="00020ED0" w:rsidRPr="00552AEE" w:rsidRDefault="00020ED0">
      <w:pPr>
        <w:spacing w:line="200" w:lineRule="atLeast"/>
        <w:jc w:val="center"/>
        <w:rPr>
          <w:rFonts w:ascii="Georgia" w:hAnsi="Georgia" w:cs="Times New Roman"/>
          <w:lang w:val="ro-RO"/>
        </w:rPr>
      </w:pPr>
      <w:r w:rsidRPr="00552AEE">
        <w:rPr>
          <w:rFonts w:ascii="Georgia" w:hAnsi="Georgia" w:cs="Times New Roman"/>
          <w:lang w:val="ro-RO"/>
        </w:rPr>
        <w:t xml:space="preserve">- </w:t>
      </w:r>
      <w:r w:rsidR="000F4E39">
        <w:rPr>
          <w:rFonts w:ascii="Georgia" w:hAnsi="Georgia" w:cs="Times New Roman"/>
          <w:lang w:val="ro-RO"/>
        </w:rPr>
        <w:t>conf.</w:t>
      </w:r>
      <w:r w:rsidRPr="00552AEE">
        <w:rPr>
          <w:rFonts w:ascii="Georgia" w:hAnsi="Georgia" w:cs="Times New Roman"/>
          <w:lang w:val="ro-RO"/>
        </w:rPr>
        <w:t xml:space="preserve"> univ. dr. </w:t>
      </w:r>
      <w:r w:rsidRPr="00552AEE">
        <w:rPr>
          <w:rFonts w:ascii="Georgia" w:hAnsi="Georgia" w:cs="Times New Roman"/>
          <w:b/>
          <w:bCs/>
        </w:rPr>
        <w:t>Sz</w:t>
      </w:r>
      <w:r w:rsidRPr="00552AEE">
        <w:rPr>
          <w:rFonts w:ascii="Georgia" w:hAnsi="Georgia" w:cs="Times New Roman"/>
          <w:b/>
          <w:bCs/>
          <w:lang w:val="hu-HU"/>
        </w:rPr>
        <w:t>ékely Gyöngyi</w:t>
      </w:r>
      <w:r w:rsidRPr="00552AEE">
        <w:rPr>
          <w:rFonts w:ascii="Georgia" w:hAnsi="Georgia" w:cs="Times New Roman"/>
          <w:lang w:val="hu-HU"/>
        </w:rPr>
        <w:t xml:space="preserve"> </w:t>
      </w:r>
      <w:r w:rsidR="000F4E39">
        <w:rPr>
          <w:rFonts w:ascii="Georgia" w:hAnsi="Georgia" w:cs="Times New Roman"/>
          <w:lang w:val="ro-RO"/>
        </w:rPr>
        <w:t>docens</w:t>
      </w:r>
      <w:r w:rsidRPr="00552AEE">
        <w:rPr>
          <w:rFonts w:ascii="Georgia" w:hAnsi="Georgia" w:cs="Times New Roman"/>
          <w:lang w:val="ro-RO"/>
        </w:rPr>
        <w:t xml:space="preserve"> -</w:t>
      </w:r>
    </w:p>
    <w:p w14:paraId="7D4DF1FC" w14:textId="77777777" w:rsidR="00020ED0" w:rsidRPr="00552AEE" w:rsidRDefault="00020ED0">
      <w:pPr>
        <w:spacing w:line="200" w:lineRule="atLeast"/>
        <w:rPr>
          <w:rFonts w:ascii="Georgia" w:hAnsi="Georgia" w:cs="Times New Roman"/>
          <w:lang w:val="ro-RO"/>
        </w:rPr>
      </w:pPr>
    </w:p>
    <w:p w14:paraId="32495745" w14:textId="77777777" w:rsidR="00020ED0" w:rsidRPr="00552AEE" w:rsidRDefault="00020ED0">
      <w:pPr>
        <w:spacing w:line="200" w:lineRule="atLeast"/>
        <w:rPr>
          <w:rFonts w:ascii="Georgia" w:hAnsi="Georgia" w:cs="Times New Roman"/>
          <w:lang w:val="ro-RO"/>
        </w:rPr>
      </w:pPr>
    </w:p>
    <w:p w14:paraId="42A5BC52" w14:textId="77777777" w:rsidR="00020ED0" w:rsidRPr="00552AEE" w:rsidRDefault="00020ED0">
      <w:pPr>
        <w:spacing w:line="200" w:lineRule="atLeast"/>
        <w:rPr>
          <w:rFonts w:ascii="Georgia" w:hAnsi="Georgia" w:cs="Times New Roman"/>
        </w:rPr>
      </w:pPr>
      <w:r w:rsidRPr="00552AEE">
        <w:rPr>
          <w:rFonts w:ascii="Georgia" w:hAnsi="Georgia" w:cs="Times New Roman"/>
          <w:b/>
          <w:bCs/>
          <w:lang w:val="ro-RO"/>
        </w:rPr>
        <w:t>Tételek – Tematică</w:t>
      </w:r>
    </w:p>
    <w:p w14:paraId="6B366FDA" w14:textId="77777777" w:rsidR="00020ED0" w:rsidRPr="00552AEE" w:rsidRDefault="00020ED0">
      <w:pPr>
        <w:spacing w:line="200" w:lineRule="atLeast"/>
        <w:rPr>
          <w:rFonts w:ascii="Georgia" w:hAnsi="Georgia" w:cs="Times New Roman"/>
        </w:rPr>
      </w:pPr>
    </w:p>
    <w:p w14:paraId="226DE4C6" w14:textId="77777777" w:rsidR="00020ED0" w:rsidRPr="00552AEE" w:rsidRDefault="00020ED0">
      <w:pPr>
        <w:spacing w:line="200" w:lineRule="atLeast"/>
        <w:rPr>
          <w:rFonts w:ascii="Georgia" w:hAnsi="Georgia" w:cs="Times New Roman"/>
          <w:lang w:val="ro-RO"/>
        </w:rPr>
      </w:pPr>
      <w:r w:rsidRPr="00552AEE">
        <w:rPr>
          <w:rFonts w:ascii="Georgia" w:hAnsi="Georgia" w:cs="Times New Roman"/>
          <w:lang w:val="ro-RO"/>
        </w:rPr>
        <w:t xml:space="preserve">1. </w:t>
      </w:r>
      <w:r w:rsidRPr="00552AEE">
        <w:rPr>
          <w:rFonts w:ascii="Georgia" w:hAnsi="Georgia" w:cs="Times New Roman"/>
          <w:lang w:val="hu-HU"/>
        </w:rPr>
        <w:t xml:space="preserve">A DNS szerkezete és replikációja </w:t>
      </w:r>
      <w:r w:rsidRPr="00552AEE">
        <w:rPr>
          <w:rFonts w:ascii="Georgia" w:hAnsi="Georgia" w:cs="Times New Roman"/>
          <w:lang w:val="ro-RO"/>
        </w:rPr>
        <w:t xml:space="preserve">/ </w:t>
      </w:r>
      <w:r w:rsidRPr="00552AEE">
        <w:rPr>
          <w:rFonts w:ascii="Georgia" w:hAnsi="Georgia" w:cs="Times New Roman"/>
          <w:i/>
          <w:iCs/>
          <w:lang w:val="hu-HU"/>
        </w:rPr>
        <w:t>ADN: structură</w:t>
      </w:r>
      <w:r w:rsidRPr="00552AEE">
        <w:rPr>
          <w:rFonts w:ascii="Georgia" w:hAnsi="Georgia" w:cs="Times New Roman"/>
          <w:i/>
          <w:iCs/>
          <w:lang w:val="ro-RO"/>
        </w:rPr>
        <w:t xml:space="preserve"> şi replicare</w:t>
      </w:r>
    </w:p>
    <w:p w14:paraId="6CEE4D07" w14:textId="77777777" w:rsidR="00020ED0" w:rsidRPr="00552AEE" w:rsidRDefault="00020ED0">
      <w:pPr>
        <w:spacing w:line="200" w:lineRule="atLeast"/>
        <w:rPr>
          <w:rFonts w:ascii="Georgia" w:hAnsi="Georgia" w:cs="Times New Roman"/>
          <w:lang w:val="ro-RO"/>
        </w:rPr>
      </w:pPr>
      <w:r w:rsidRPr="00552AEE">
        <w:rPr>
          <w:rFonts w:ascii="Georgia" w:hAnsi="Georgia" w:cs="Times New Roman"/>
          <w:lang w:val="ro-RO"/>
        </w:rPr>
        <w:t>2.</w:t>
      </w:r>
      <w:r w:rsidRPr="00552AEE">
        <w:rPr>
          <w:rFonts w:ascii="Georgia" w:hAnsi="Georgia" w:cs="Times New Roman"/>
          <w:lang w:val="hu-HU"/>
        </w:rPr>
        <w:t xml:space="preserve"> </w:t>
      </w:r>
      <w:r w:rsidRPr="001B0616">
        <w:rPr>
          <w:rFonts w:ascii="Georgia" w:hAnsi="Georgia" w:cs="Times New Roman"/>
          <w:lang w:val="ro-RO"/>
        </w:rPr>
        <w:t>A g</w:t>
      </w:r>
      <w:r w:rsidRPr="00552AEE">
        <w:rPr>
          <w:rFonts w:ascii="Georgia" w:hAnsi="Georgia" w:cs="Times New Roman"/>
          <w:lang w:val="hu-HU"/>
        </w:rPr>
        <w:t>ének átírásának szabályozása</w:t>
      </w:r>
      <w:r w:rsidRPr="001B0616">
        <w:rPr>
          <w:rFonts w:ascii="Georgia" w:hAnsi="Georgia" w:cs="Times New Roman"/>
          <w:lang w:val="ro-RO"/>
        </w:rPr>
        <w:t xml:space="preserve"> </w:t>
      </w:r>
      <w:r w:rsidRPr="00552AEE">
        <w:rPr>
          <w:rFonts w:ascii="Georgia" w:hAnsi="Georgia" w:cs="Times New Roman"/>
          <w:lang w:val="ro-RO"/>
        </w:rPr>
        <w:t xml:space="preserve">/ </w:t>
      </w:r>
      <w:r w:rsidRPr="00552AEE">
        <w:rPr>
          <w:rFonts w:ascii="Georgia" w:hAnsi="Georgia" w:cs="Times New Roman"/>
          <w:i/>
          <w:iCs/>
          <w:lang w:val="ro-RO"/>
        </w:rPr>
        <w:t>Transcripţia</w:t>
      </w:r>
      <w:r w:rsidRPr="00552AEE">
        <w:rPr>
          <w:rFonts w:ascii="Georgia" w:hAnsi="Georgia" w:cs="Times New Roman"/>
          <w:lang w:val="ro-RO"/>
        </w:rPr>
        <w:t>.</w:t>
      </w:r>
    </w:p>
    <w:p w14:paraId="0D0E023A" w14:textId="77777777" w:rsidR="00020ED0" w:rsidRPr="000F4E39" w:rsidRDefault="00020ED0">
      <w:pPr>
        <w:spacing w:line="200" w:lineRule="atLeast"/>
        <w:rPr>
          <w:rFonts w:ascii="Georgia" w:hAnsi="Georgia" w:cs="Times New Roman"/>
          <w:lang w:val="fr-FR"/>
        </w:rPr>
      </w:pPr>
      <w:r w:rsidRPr="00552AEE">
        <w:rPr>
          <w:rFonts w:ascii="Georgia" w:hAnsi="Georgia" w:cs="Times New Roman"/>
          <w:lang w:val="ro-RO"/>
        </w:rPr>
        <w:t>3.</w:t>
      </w:r>
      <w:r w:rsidRPr="000F4E39">
        <w:rPr>
          <w:rFonts w:ascii="Georgia" w:hAnsi="Georgia" w:cs="Times New Roman"/>
          <w:lang w:val="fr-FR"/>
        </w:rPr>
        <w:t xml:space="preserve"> </w:t>
      </w:r>
      <w:r w:rsidRPr="00552AEE">
        <w:rPr>
          <w:rFonts w:ascii="Georgia" w:hAnsi="Georgia" w:cs="Times New Roman"/>
          <w:lang w:val="hu-HU"/>
        </w:rPr>
        <w:t xml:space="preserve">A fehérjék szintézise és transzportja. </w:t>
      </w:r>
      <w:r w:rsidRPr="00552AEE">
        <w:rPr>
          <w:rFonts w:ascii="Georgia" w:hAnsi="Georgia" w:cs="Times New Roman"/>
          <w:lang w:val="ro-RO"/>
        </w:rPr>
        <w:t xml:space="preserve">/ </w:t>
      </w:r>
      <w:r w:rsidRPr="000F4E39">
        <w:rPr>
          <w:rFonts w:ascii="Georgia" w:hAnsi="Georgia" w:cs="Times New Roman"/>
          <w:i/>
          <w:iCs/>
          <w:lang w:val="fr-FR"/>
        </w:rPr>
        <w:t>Translaţia</w:t>
      </w:r>
      <w:r w:rsidRPr="000F4E39">
        <w:rPr>
          <w:rFonts w:ascii="Georgia" w:hAnsi="Georgia" w:cs="Times New Roman"/>
          <w:lang w:val="fr-FR"/>
        </w:rPr>
        <w:t>.</w:t>
      </w:r>
    </w:p>
    <w:p w14:paraId="6D782822" w14:textId="77777777" w:rsidR="00020ED0" w:rsidRPr="000F4E39" w:rsidRDefault="00020ED0">
      <w:pPr>
        <w:spacing w:line="200" w:lineRule="atLeast"/>
        <w:rPr>
          <w:rFonts w:ascii="Georgia" w:hAnsi="Georgia" w:cs="Times New Roman"/>
          <w:lang w:val="fr-FR"/>
        </w:rPr>
      </w:pPr>
    </w:p>
    <w:p w14:paraId="35A8A1FA" w14:textId="77777777" w:rsidR="00020ED0" w:rsidRPr="00552AEE" w:rsidRDefault="00020ED0">
      <w:pPr>
        <w:spacing w:line="200" w:lineRule="atLeast"/>
        <w:rPr>
          <w:rFonts w:ascii="Georgia" w:hAnsi="Georgia" w:cs="Times New Roman"/>
        </w:rPr>
      </w:pPr>
      <w:r w:rsidRPr="00552AEE">
        <w:rPr>
          <w:rFonts w:ascii="Georgia" w:hAnsi="Georgia" w:cs="Times New Roman"/>
          <w:b/>
          <w:bCs/>
          <w:lang w:val="ro-RO"/>
        </w:rPr>
        <w:t xml:space="preserve">Ajánlott irodalom </w:t>
      </w:r>
      <w:r w:rsidRPr="00552AEE">
        <w:rPr>
          <w:rFonts w:ascii="Georgia" w:hAnsi="Georgia" w:cs="Times New Roman"/>
          <w:b/>
          <w:bCs/>
          <w:lang w:val="hu-HU"/>
        </w:rPr>
        <w:t>–</w:t>
      </w:r>
      <w:r w:rsidRPr="00552AEE">
        <w:rPr>
          <w:rFonts w:ascii="Georgia" w:hAnsi="Georgia" w:cs="Times New Roman"/>
          <w:b/>
          <w:bCs/>
        </w:rPr>
        <w:t xml:space="preserve"> Bibliografie</w:t>
      </w:r>
    </w:p>
    <w:p w14:paraId="215AD6F4" w14:textId="77777777" w:rsidR="00020ED0" w:rsidRPr="00552AEE" w:rsidRDefault="00020ED0">
      <w:pPr>
        <w:spacing w:line="200" w:lineRule="atLeast"/>
        <w:rPr>
          <w:rFonts w:ascii="Georgia" w:hAnsi="Georgia" w:cs="Times New Roman"/>
        </w:rPr>
      </w:pPr>
    </w:p>
    <w:p w14:paraId="34F50E08" w14:textId="77777777" w:rsidR="00020ED0" w:rsidRPr="00552AEE" w:rsidRDefault="00020ED0">
      <w:pPr>
        <w:spacing w:line="200" w:lineRule="atLeast"/>
        <w:ind w:left="680" w:hanging="680"/>
        <w:rPr>
          <w:rFonts w:ascii="Georgia" w:hAnsi="Georgia" w:cs="Times New Roman"/>
          <w:b/>
          <w:lang w:val="ro-RO"/>
        </w:rPr>
      </w:pPr>
      <w:r w:rsidRPr="00552AEE">
        <w:rPr>
          <w:rFonts w:ascii="Georgia" w:hAnsi="Georgia" w:cs="Times New Roman"/>
        </w:rPr>
        <w:t xml:space="preserve">A.F. Griffiths, J.H. Miller, D.T. Suzuki, R.C. Lewontin, G.M. William </w:t>
      </w:r>
      <w:r w:rsidRPr="00552AEE">
        <w:rPr>
          <w:rFonts w:ascii="Georgia" w:hAnsi="Georgia" w:cs="Times New Roman"/>
          <w:lang w:val="ro-RO"/>
        </w:rPr>
        <w:t>(2004)</w:t>
      </w:r>
      <w:r w:rsidRPr="00552AEE">
        <w:rPr>
          <w:rFonts w:ascii="Georgia" w:hAnsi="Georgia" w:cs="Times New Roman"/>
        </w:rPr>
        <w:t>: Introduction to Genetic Analysis, New York, W.H.Freeman &amp; Co.</w:t>
      </w:r>
    </w:p>
    <w:p w14:paraId="38281602" w14:textId="77777777" w:rsidR="00020ED0" w:rsidRPr="00552AEE" w:rsidRDefault="00020ED0" w:rsidP="00D146B8">
      <w:pPr>
        <w:spacing w:line="200" w:lineRule="atLeast"/>
        <w:rPr>
          <w:rFonts w:ascii="Georgia" w:hAnsi="Georgia" w:cs="Times New Roman"/>
          <w:b/>
          <w:lang w:val="ro-RO"/>
        </w:rPr>
      </w:pPr>
    </w:p>
    <w:p w14:paraId="74E1210B" w14:textId="77777777" w:rsidR="00020ED0" w:rsidRPr="00552AEE" w:rsidRDefault="00020ED0">
      <w:pPr>
        <w:pStyle w:val="Heading1"/>
        <w:pageBreakBefore/>
        <w:spacing w:line="200" w:lineRule="atLeast"/>
        <w:jc w:val="center"/>
        <w:rPr>
          <w:rFonts w:ascii="Georgia" w:hAnsi="Georgia" w:cs="Times New Roman"/>
          <w:i/>
          <w:iCs/>
          <w:sz w:val="24"/>
          <w:lang w:val="hu-HU"/>
        </w:rPr>
      </w:pPr>
      <w:bookmarkStart w:id="7" w:name="_Toc66805747"/>
      <w:r w:rsidRPr="00552AEE">
        <w:rPr>
          <w:rFonts w:ascii="Georgia" w:hAnsi="Georgia" w:cs="Times New Roman"/>
          <w:sz w:val="28"/>
          <w:szCs w:val="28"/>
        </w:rPr>
        <w:t>Gerinces állatrendszertan</w:t>
      </w:r>
      <w:bookmarkEnd w:id="7"/>
    </w:p>
    <w:p w14:paraId="7BBD866C" w14:textId="77777777" w:rsidR="00020ED0" w:rsidRPr="00552AEE" w:rsidRDefault="00020ED0">
      <w:pPr>
        <w:spacing w:line="200" w:lineRule="atLeast"/>
        <w:jc w:val="center"/>
        <w:rPr>
          <w:rFonts w:ascii="Georgia" w:hAnsi="Georgia" w:cs="Times New Roman"/>
          <w:lang w:val="hu-HU"/>
        </w:rPr>
      </w:pPr>
      <w:r w:rsidRPr="00552AEE">
        <w:rPr>
          <w:rFonts w:ascii="Georgia" w:hAnsi="Georgia" w:cs="Times New Roman"/>
          <w:i/>
          <w:iCs/>
          <w:lang w:val="hu-HU"/>
        </w:rPr>
        <w:t>Zoologia vertebratelor</w:t>
      </w:r>
    </w:p>
    <w:p w14:paraId="30DADEF0" w14:textId="77777777" w:rsidR="00020ED0" w:rsidRPr="00552AEE" w:rsidRDefault="00020ED0">
      <w:pPr>
        <w:spacing w:line="200" w:lineRule="atLeast"/>
        <w:rPr>
          <w:rFonts w:ascii="Georgia" w:hAnsi="Georgia" w:cs="Times New Roman"/>
          <w:lang w:val="hu-HU"/>
        </w:rPr>
      </w:pPr>
    </w:p>
    <w:p w14:paraId="57A760D9" w14:textId="77777777" w:rsidR="00020ED0" w:rsidRPr="00552AEE" w:rsidRDefault="00020ED0">
      <w:pPr>
        <w:spacing w:line="200" w:lineRule="atLeast"/>
        <w:rPr>
          <w:rFonts w:ascii="Georgia" w:hAnsi="Georgia" w:cs="Times New Roman"/>
          <w:lang w:val="hu-HU"/>
        </w:rPr>
      </w:pPr>
    </w:p>
    <w:p w14:paraId="4B3B3F7F" w14:textId="3288E952" w:rsidR="00020ED0" w:rsidRPr="00552AEE" w:rsidRDefault="00020ED0">
      <w:pPr>
        <w:spacing w:line="200" w:lineRule="atLeast"/>
        <w:jc w:val="center"/>
        <w:rPr>
          <w:rFonts w:ascii="Georgia" w:hAnsi="Georgia" w:cs="Times New Roman"/>
          <w:lang w:val="hu-HU"/>
        </w:rPr>
      </w:pPr>
      <w:r w:rsidRPr="00552AEE">
        <w:rPr>
          <w:rFonts w:ascii="Georgia" w:hAnsi="Georgia" w:cs="Times New Roman"/>
          <w:lang w:val="hu-HU"/>
        </w:rPr>
        <w:t xml:space="preserve">- </w:t>
      </w:r>
      <w:r w:rsidR="00173F5E">
        <w:rPr>
          <w:rFonts w:ascii="Georgia" w:hAnsi="Georgia" w:cs="Times New Roman"/>
          <w:lang w:val="ro-RO"/>
        </w:rPr>
        <w:t>prof</w:t>
      </w:r>
      <w:r w:rsidRPr="00552AEE">
        <w:rPr>
          <w:rFonts w:ascii="Georgia" w:hAnsi="Georgia" w:cs="Times New Roman"/>
          <w:lang w:val="ro-RO"/>
        </w:rPr>
        <w:t xml:space="preserve">. </w:t>
      </w:r>
      <w:r w:rsidRPr="000F4E39">
        <w:rPr>
          <w:rFonts w:ascii="Georgia" w:hAnsi="Georgia" w:cs="Times New Roman"/>
          <w:lang w:val="fr-FR"/>
        </w:rPr>
        <w:t xml:space="preserve">dr. </w:t>
      </w:r>
      <w:r w:rsidRPr="000F4E39">
        <w:rPr>
          <w:rFonts w:ascii="Georgia" w:hAnsi="Georgia" w:cs="Times New Roman"/>
          <w:b/>
          <w:bCs/>
          <w:lang w:val="fr-FR"/>
        </w:rPr>
        <w:t>Pap</w:t>
      </w:r>
      <w:r w:rsidRPr="000F4E39">
        <w:rPr>
          <w:rFonts w:ascii="Georgia" w:hAnsi="Georgia" w:cs="Times New Roman"/>
          <w:lang w:val="fr-FR"/>
        </w:rPr>
        <w:t xml:space="preserve"> </w:t>
      </w:r>
      <w:r w:rsidRPr="00552AEE">
        <w:rPr>
          <w:rFonts w:ascii="Georgia" w:hAnsi="Georgia" w:cs="Times New Roman"/>
          <w:b/>
          <w:bCs/>
          <w:lang w:val="hu-HU"/>
        </w:rPr>
        <w:t>Péter</w:t>
      </w:r>
      <w:r w:rsidRPr="00552AEE">
        <w:rPr>
          <w:rFonts w:ascii="Georgia" w:hAnsi="Georgia" w:cs="Times New Roman"/>
          <w:lang w:val="hu-HU"/>
        </w:rPr>
        <w:t xml:space="preserve"> </w:t>
      </w:r>
      <w:r w:rsidRPr="00552AEE">
        <w:rPr>
          <w:rFonts w:ascii="Georgia" w:hAnsi="Georgia" w:cs="Times New Roman"/>
          <w:b/>
          <w:bCs/>
          <w:lang w:val="hu-HU"/>
        </w:rPr>
        <w:t>László</w:t>
      </w:r>
      <w:r w:rsidRPr="00552AEE">
        <w:rPr>
          <w:rFonts w:ascii="Georgia" w:hAnsi="Georgia" w:cs="Times New Roman"/>
          <w:lang w:val="hu-HU"/>
        </w:rPr>
        <w:t xml:space="preserve"> </w:t>
      </w:r>
      <w:r w:rsidR="00173F5E">
        <w:rPr>
          <w:rFonts w:ascii="Georgia" w:hAnsi="Georgia" w:cs="Times New Roman"/>
          <w:lang w:val="ro-RO"/>
        </w:rPr>
        <w:t>egyetemi tanár</w:t>
      </w:r>
      <w:r w:rsidR="00173F5E" w:rsidRPr="00552AEE">
        <w:rPr>
          <w:rFonts w:ascii="Georgia" w:hAnsi="Georgia" w:cs="Times New Roman"/>
          <w:lang w:val="hu-HU"/>
        </w:rPr>
        <w:t xml:space="preserve"> </w:t>
      </w:r>
      <w:r w:rsidRPr="00552AEE">
        <w:rPr>
          <w:rFonts w:ascii="Georgia" w:hAnsi="Georgia" w:cs="Times New Roman"/>
          <w:lang w:val="hu-HU"/>
        </w:rPr>
        <w:t>-</w:t>
      </w:r>
    </w:p>
    <w:p w14:paraId="3AFFBCBC" w14:textId="77777777" w:rsidR="00020ED0" w:rsidRPr="00552AEE" w:rsidRDefault="00020ED0">
      <w:pPr>
        <w:spacing w:line="200" w:lineRule="atLeast"/>
        <w:rPr>
          <w:rFonts w:ascii="Georgia" w:hAnsi="Georgia" w:cs="Times New Roman"/>
          <w:lang w:val="hu-HU"/>
        </w:rPr>
      </w:pPr>
    </w:p>
    <w:p w14:paraId="7FF84AB7" w14:textId="425783BB" w:rsidR="00020ED0" w:rsidRDefault="00020ED0">
      <w:pPr>
        <w:spacing w:line="200" w:lineRule="atLeast"/>
        <w:rPr>
          <w:rFonts w:ascii="Georgia" w:hAnsi="Georgia" w:cs="Times New Roman"/>
          <w:lang w:val="hu-HU"/>
        </w:rPr>
      </w:pPr>
    </w:p>
    <w:p w14:paraId="32657A98" w14:textId="77777777" w:rsidR="00D146B8" w:rsidRPr="00552AEE" w:rsidRDefault="00D146B8">
      <w:pPr>
        <w:spacing w:line="200" w:lineRule="atLeast"/>
        <w:rPr>
          <w:rFonts w:ascii="Georgia" w:hAnsi="Georgia" w:cs="Times New Roman"/>
          <w:lang w:val="hu-HU"/>
        </w:rPr>
      </w:pPr>
    </w:p>
    <w:p w14:paraId="73574730" w14:textId="77777777" w:rsidR="00020ED0" w:rsidRPr="00552AEE" w:rsidRDefault="00020ED0">
      <w:pPr>
        <w:spacing w:line="200" w:lineRule="atLeast"/>
        <w:rPr>
          <w:rFonts w:ascii="Georgia" w:hAnsi="Georgia" w:cs="Times New Roman"/>
          <w:lang w:val="hu-HU"/>
        </w:rPr>
      </w:pPr>
      <w:r w:rsidRPr="00552AEE">
        <w:rPr>
          <w:rFonts w:ascii="Georgia" w:hAnsi="Georgia" w:cs="Times New Roman"/>
          <w:b/>
          <w:bCs/>
          <w:lang w:val="hu-HU"/>
        </w:rPr>
        <w:t>Tételek – Tematică</w:t>
      </w:r>
    </w:p>
    <w:p w14:paraId="7652EE40" w14:textId="77777777" w:rsidR="00020ED0" w:rsidRPr="00552AEE" w:rsidRDefault="00020ED0">
      <w:pPr>
        <w:spacing w:line="200" w:lineRule="atLeast"/>
        <w:rPr>
          <w:rFonts w:ascii="Georgia" w:hAnsi="Georgia" w:cs="Times New Roman"/>
          <w:lang w:val="hu-HU"/>
        </w:rPr>
      </w:pPr>
    </w:p>
    <w:p w14:paraId="668B0A27" w14:textId="77777777" w:rsidR="00020ED0" w:rsidRPr="00552AEE" w:rsidRDefault="00020ED0">
      <w:pPr>
        <w:spacing w:line="200" w:lineRule="atLeast"/>
        <w:rPr>
          <w:rFonts w:ascii="Georgia" w:hAnsi="Georgia" w:cs="Times New Roman"/>
          <w:lang w:val="hu-HU"/>
        </w:rPr>
      </w:pPr>
      <w:r w:rsidRPr="00552AEE">
        <w:rPr>
          <w:rFonts w:ascii="Georgia" w:hAnsi="Georgia" w:cs="Times New Roman"/>
          <w:lang w:val="hu-HU"/>
        </w:rPr>
        <w:t xml:space="preserve">1. A tetrapodák kialakulása és korai fejlődése a Devonban. </w:t>
      </w:r>
      <w:r w:rsidRPr="001B0616">
        <w:rPr>
          <w:rFonts w:ascii="Georgia" w:hAnsi="Georgia" w:cs="Times New Roman"/>
          <w:lang w:val="hu-HU"/>
        </w:rPr>
        <w:t xml:space="preserve">/ </w:t>
      </w:r>
      <w:r w:rsidRPr="001B0616">
        <w:rPr>
          <w:rFonts w:ascii="Georgia" w:hAnsi="Georgia" w:cs="Times New Roman"/>
          <w:i/>
          <w:iCs/>
          <w:lang w:val="hu-HU"/>
        </w:rPr>
        <w:t>D</w:t>
      </w:r>
      <w:r w:rsidRPr="00552AEE">
        <w:rPr>
          <w:rFonts w:ascii="Georgia" w:hAnsi="Georgia" w:cs="Times New Roman"/>
          <w:i/>
          <w:iCs/>
          <w:lang w:val="hu-HU"/>
        </w:rPr>
        <w:t>ezvoltarea tetrapodelor în perioada Devon.</w:t>
      </w:r>
    </w:p>
    <w:p w14:paraId="7F117293" w14:textId="77777777" w:rsidR="00020ED0" w:rsidRPr="00552AEE" w:rsidRDefault="00020ED0">
      <w:pPr>
        <w:spacing w:line="200" w:lineRule="atLeast"/>
        <w:rPr>
          <w:rFonts w:ascii="Georgia" w:hAnsi="Georgia" w:cs="Times New Roman"/>
          <w:lang w:val="hu-HU"/>
        </w:rPr>
      </w:pPr>
      <w:r w:rsidRPr="00552AEE">
        <w:rPr>
          <w:rFonts w:ascii="Georgia" w:hAnsi="Georgia" w:cs="Times New Roman"/>
          <w:lang w:val="hu-HU"/>
        </w:rPr>
        <w:t xml:space="preserve">2. A madarak kialakulása és mezozoikumi fejlődése. </w:t>
      </w:r>
      <w:r w:rsidRPr="00552AEE">
        <w:rPr>
          <w:rFonts w:ascii="Georgia" w:hAnsi="Georgia" w:cs="Times New Roman"/>
          <w:lang w:val="ro-RO"/>
        </w:rPr>
        <w:t>/</w:t>
      </w:r>
      <w:r w:rsidRPr="00552AEE">
        <w:rPr>
          <w:rFonts w:ascii="Georgia" w:hAnsi="Georgia" w:cs="Times New Roman"/>
          <w:lang w:val="hu-HU"/>
        </w:rPr>
        <w:t xml:space="preserve"> </w:t>
      </w:r>
      <w:r w:rsidRPr="00552AEE">
        <w:rPr>
          <w:rFonts w:ascii="Georgia" w:hAnsi="Georgia" w:cs="Times New Roman"/>
          <w:i/>
          <w:iCs/>
          <w:lang w:val="hu-HU"/>
        </w:rPr>
        <w:t>Evoluția păsărilor în Mezozoic.</w:t>
      </w:r>
    </w:p>
    <w:p w14:paraId="5B656DA2" w14:textId="77777777" w:rsidR="00020ED0" w:rsidRPr="00552AEE" w:rsidRDefault="00020ED0">
      <w:pPr>
        <w:spacing w:line="200" w:lineRule="atLeast"/>
        <w:rPr>
          <w:rFonts w:ascii="Georgia" w:hAnsi="Georgia" w:cs="Times New Roman"/>
          <w:lang w:val="hu-HU"/>
        </w:rPr>
      </w:pPr>
      <w:r w:rsidRPr="00552AEE">
        <w:rPr>
          <w:rFonts w:ascii="Georgia" w:hAnsi="Georgia" w:cs="Times New Roman"/>
          <w:lang w:val="hu-HU"/>
        </w:rPr>
        <w:t xml:space="preserve">3. A szinapzsidák és a korai emlősök megjelenése és fejlődése. </w:t>
      </w:r>
      <w:r w:rsidRPr="00552AEE">
        <w:rPr>
          <w:rFonts w:ascii="Georgia" w:hAnsi="Georgia" w:cs="Times New Roman"/>
          <w:lang w:val="ro-RO"/>
        </w:rPr>
        <w:t xml:space="preserve">/ </w:t>
      </w:r>
      <w:r w:rsidRPr="00552AEE">
        <w:rPr>
          <w:rFonts w:ascii="Georgia" w:hAnsi="Georgia" w:cs="Times New Roman"/>
          <w:i/>
          <w:iCs/>
          <w:lang w:val="hu-HU"/>
        </w:rPr>
        <w:t>Apariţia şi evoluţia synapsidelor și mamiferelor primitive</w:t>
      </w:r>
      <w:r w:rsidRPr="00552AEE">
        <w:rPr>
          <w:rFonts w:ascii="Georgia" w:hAnsi="Georgia" w:cs="Times New Roman"/>
          <w:lang w:val="hu-HU"/>
        </w:rPr>
        <w:t>.</w:t>
      </w:r>
    </w:p>
    <w:p w14:paraId="5D2BBFFC" w14:textId="77777777" w:rsidR="00020ED0" w:rsidRPr="00552AEE" w:rsidRDefault="00020ED0">
      <w:pPr>
        <w:spacing w:line="200" w:lineRule="atLeast"/>
        <w:rPr>
          <w:rFonts w:ascii="Georgia" w:hAnsi="Georgia" w:cs="Times New Roman"/>
          <w:lang w:val="hu-HU"/>
        </w:rPr>
      </w:pPr>
    </w:p>
    <w:p w14:paraId="7271021B" w14:textId="77777777" w:rsidR="00020ED0" w:rsidRPr="00552AEE" w:rsidRDefault="00020ED0">
      <w:pPr>
        <w:spacing w:line="200" w:lineRule="atLeast"/>
        <w:rPr>
          <w:rFonts w:ascii="Georgia" w:hAnsi="Georgia" w:cs="Times New Roman"/>
          <w:lang w:val="hu-HU"/>
        </w:rPr>
      </w:pPr>
      <w:r w:rsidRPr="00552AEE">
        <w:rPr>
          <w:rFonts w:ascii="Georgia" w:hAnsi="Georgia" w:cs="Times New Roman"/>
          <w:b/>
          <w:lang w:val="ro-RO"/>
        </w:rPr>
        <w:t xml:space="preserve">Ajánlott irodalom </w:t>
      </w:r>
      <w:r w:rsidRPr="00552AEE">
        <w:rPr>
          <w:rFonts w:ascii="Georgia" w:hAnsi="Georgia" w:cs="Times New Roman"/>
          <w:b/>
          <w:bCs/>
          <w:lang w:val="hu-HU"/>
        </w:rPr>
        <w:t>–</w:t>
      </w:r>
      <w:r w:rsidRPr="00552AEE">
        <w:rPr>
          <w:rFonts w:ascii="Georgia" w:hAnsi="Georgia" w:cs="Times New Roman"/>
          <w:b/>
        </w:rPr>
        <w:t xml:space="preserve"> Bibliografie</w:t>
      </w:r>
    </w:p>
    <w:p w14:paraId="746AC4A9" w14:textId="77777777" w:rsidR="00020ED0" w:rsidRPr="00552AEE" w:rsidRDefault="00020ED0">
      <w:pPr>
        <w:spacing w:line="200" w:lineRule="atLeast"/>
        <w:rPr>
          <w:rFonts w:ascii="Georgia" w:hAnsi="Georgia" w:cs="Times New Roman"/>
          <w:lang w:val="hu-HU"/>
        </w:rPr>
      </w:pPr>
    </w:p>
    <w:p w14:paraId="3F07752A" w14:textId="77777777" w:rsidR="00020ED0" w:rsidRPr="00552AEE" w:rsidRDefault="00020ED0">
      <w:pPr>
        <w:spacing w:line="200" w:lineRule="atLeast"/>
        <w:ind w:left="680" w:hanging="680"/>
        <w:rPr>
          <w:rFonts w:ascii="Georgia" w:hAnsi="Georgia" w:cs="Times New Roman"/>
          <w:lang w:val="hu-HU"/>
        </w:rPr>
      </w:pPr>
      <w:r w:rsidRPr="00552AEE">
        <w:rPr>
          <w:rFonts w:ascii="Georgia" w:hAnsi="Georgia" w:cs="Times New Roman"/>
          <w:lang w:val="hu-HU"/>
        </w:rPr>
        <w:t>Pough, F. H., Janis, C. M., Heiser, J. B. (2002). Vertebrate life. 6th ed. Prentice Hall, New Yersey.</w:t>
      </w:r>
    </w:p>
    <w:p w14:paraId="1C26AA25" w14:textId="77777777" w:rsidR="00020ED0" w:rsidRPr="00552AEE" w:rsidRDefault="00020ED0">
      <w:pPr>
        <w:spacing w:line="200" w:lineRule="atLeast"/>
        <w:ind w:left="680" w:hanging="680"/>
        <w:jc w:val="both"/>
        <w:rPr>
          <w:rFonts w:ascii="Georgia" w:hAnsi="Georgia" w:cs="Times New Roman"/>
          <w:sz w:val="28"/>
          <w:szCs w:val="28"/>
        </w:rPr>
      </w:pPr>
      <w:r w:rsidRPr="00552AEE">
        <w:rPr>
          <w:rFonts w:ascii="Georgia" w:hAnsi="Georgia" w:cs="Times New Roman"/>
          <w:lang w:val="hu-HU"/>
        </w:rPr>
        <w:t>Ridley, M., Jones, D. (2003). Evolution. Blackwell.</w:t>
      </w:r>
    </w:p>
    <w:p w14:paraId="125A17C6" w14:textId="77777777" w:rsidR="00020ED0" w:rsidRPr="00552AEE" w:rsidRDefault="00020ED0">
      <w:pPr>
        <w:pStyle w:val="Heading1"/>
        <w:pageBreakBefore/>
        <w:spacing w:line="200" w:lineRule="atLeast"/>
        <w:jc w:val="center"/>
        <w:rPr>
          <w:rFonts w:ascii="Georgia" w:hAnsi="Georgia" w:cs="Times New Roman"/>
          <w:b w:val="0"/>
          <w:bCs w:val="0"/>
          <w:i/>
          <w:iCs/>
          <w:lang w:val="hu-HU"/>
        </w:rPr>
      </w:pPr>
      <w:bookmarkStart w:id="8" w:name="_Toc66805748"/>
      <w:r w:rsidRPr="00552AEE">
        <w:rPr>
          <w:rFonts w:ascii="Georgia" w:hAnsi="Georgia" w:cs="Times New Roman"/>
          <w:sz w:val="28"/>
          <w:szCs w:val="28"/>
        </w:rPr>
        <w:t xml:space="preserve">Gerinctelen </w:t>
      </w:r>
      <w:r w:rsidRPr="00552AEE">
        <w:rPr>
          <w:rFonts w:ascii="Georgia" w:hAnsi="Georgia" w:cs="Times New Roman"/>
          <w:sz w:val="28"/>
          <w:szCs w:val="28"/>
          <w:lang w:val="hu-HU"/>
        </w:rPr>
        <w:t>állattan</w:t>
      </w:r>
      <w:bookmarkEnd w:id="8"/>
    </w:p>
    <w:p w14:paraId="254EC19A" w14:textId="77777777" w:rsidR="00020ED0" w:rsidRPr="00552AEE" w:rsidRDefault="00020ED0">
      <w:pPr>
        <w:spacing w:line="200" w:lineRule="atLeast"/>
        <w:jc w:val="center"/>
        <w:rPr>
          <w:rFonts w:ascii="Georgia" w:hAnsi="Georgia" w:cs="Times New Roman"/>
          <w:lang w:val="ro-RO"/>
        </w:rPr>
      </w:pPr>
      <w:r w:rsidRPr="00552AEE">
        <w:rPr>
          <w:rFonts w:ascii="Georgia" w:hAnsi="Georgia" w:cs="Times New Roman"/>
          <w:i/>
          <w:iCs/>
          <w:lang w:val="hu-HU"/>
        </w:rPr>
        <w:t>Zoologia nevertebratelor</w:t>
      </w:r>
    </w:p>
    <w:p w14:paraId="5965ED09" w14:textId="77777777" w:rsidR="00020ED0" w:rsidRPr="00552AEE" w:rsidRDefault="00020ED0">
      <w:pPr>
        <w:spacing w:line="200" w:lineRule="atLeast"/>
        <w:rPr>
          <w:rFonts w:ascii="Georgia" w:hAnsi="Georgia" w:cs="Times New Roman"/>
          <w:lang w:val="ro-RO"/>
        </w:rPr>
      </w:pPr>
    </w:p>
    <w:p w14:paraId="36436609" w14:textId="77777777" w:rsidR="00020ED0" w:rsidRPr="00552AEE" w:rsidRDefault="00020ED0">
      <w:pPr>
        <w:spacing w:line="200" w:lineRule="atLeast"/>
        <w:rPr>
          <w:rFonts w:ascii="Georgia" w:hAnsi="Georgia" w:cs="Times New Roman"/>
          <w:lang w:val="ro-RO"/>
        </w:rPr>
      </w:pPr>
    </w:p>
    <w:p w14:paraId="52AE3319" w14:textId="77777777" w:rsidR="00020ED0" w:rsidRPr="00552AEE" w:rsidRDefault="00020ED0">
      <w:pPr>
        <w:spacing w:line="200" w:lineRule="atLeast"/>
        <w:jc w:val="center"/>
        <w:rPr>
          <w:rFonts w:ascii="Georgia" w:hAnsi="Georgia" w:cs="Times New Roman"/>
          <w:lang w:val="hu-HU"/>
        </w:rPr>
      </w:pPr>
      <w:r w:rsidRPr="00552AEE">
        <w:rPr>
          <w:rFonts w:ascii="Georgia" w:hAnsi="Georgia" w:cs="Times New Roman"/>
          <w:lang w:val="hu-HU"/>
        </w:rPr>
        <w:t xml:space="preserve">- </w:t>
      </w:r>
      <w:r w:rsidRPr="00552AEE">
        <w:rPr>
          <w:rFonts w:ascii="Georgia" w:hAnsi="Georgia" w:cs="Times New Roman"/>
          <w:lang w:val="ro-RO"/>
        </w:rPr>
        <w:t>conf</w:t>
      </w:r>
      <w:r w:rsidRPr="00552AEE">
        <w:rPr>
          <w:rFonts w:ascii="Georgia" w:hAnsi="Georgia" w:cs="Times New Roman"/>
          <w:lang w:val="hu-HU"/>
        </w:rPr>
        <w:t xml:space="preserve">. </w:t>
      </w:r>
      <w:r w:rsidRPr="00552AEE">
        <w:rPr>
          <w:rFonts w:ascii="Georgia" w:hAnsi="Georgia" w:cs="Times New Roman"/>
          <w:lang w:val="ro-RO"/>
        </w:rPr>
        <w:t xml:space="preserve">univ. </w:t>
      </w:r>
      <w:r w:rsidRPr="00552AEE">
        <w:rPr>
          <w:rFonts w:ascii="Georgia" w:hAnsi="Georgia" w:cs="Times New Roman"/>
          <w:lang w:val="hu-HU"/>
        </w:rPr>
        <w:t xml:space="preserve">dr. </w:t>
      </w:r>
      <w:r w:rsidRPr="00552AEE">
        <w:rPr>
          <w:rFonts w:ascii="Georgia" w:hAnsi="Georgia" w:cs="Times New Roman"/>
          <w:b/>
          <w:bCs/>
          <w:lang w:val="hu-HU"/>
        </w:rPr>
        <w:t>Keresztes Lujza</w:t>
      </w:r>
      <w:r w:rsidRPr="00552AEE">
        <w:rPr>
          <w:rFonts w:ascii="Georgia" w:hAnsi="Georgia" w:cs="Times New Roman"/>
          <w:lang w:val="hu-HU"/>
        </w:rPr>
        <w:t xml:space="preserve"> </w:t>
      </w:r>
      <w:r w:rsidRPr="00552AEE">
        <w:rPr>
          <w:rFonts w:ascii="Georgia" w:hAnsi="Georgia" w:cs="Times New Roman"/>
          <w:lang w:val="ro-RO"/>
        </w:rPr>
        <w:t>docens</w:t>
      </w:r>
      <w:r w:rsidRPr="00552AEE">
        <w:rPr>
          <w:rFonts w:ascii="Georgia" w:hAnsi="Georgia" w:cs="Times New Roman"/>
          <w:lang w:val="hu-HU"/>
        </w:rPr>
        <w:t xml:space="preserve"> -</w:t>
      </w:r>
    </w:p>
    <w:p w14:paraId="7FEB1906" w14:textId="77777777" w:rsidR="00020ED0" w:rsidRPr="00552AEE" w:rsidRDefault="00020ED0">
      <w:pPr>
        <w:spacing w:line="200" w:lineRule="atLeast"/>
        <w:rPr>
          <w:rFonts w:ascii="Georgia" w:hAnsi="Georgia" w:cs="Times New Roman"/>
          <w:lang w:val="hu-HU"/>
        </w:rPr>
      </w:pPr>
    </w:p>
    <w:p w14:paraId="792BFE4D" w14:textId="77777777" w:rsidR="00020ED0" w:rsidRPr="00552AEE" w:rsidRDefault="00020ED0">
      <w:pPr>
        <w:spacing w:line="200" w:lineRule="atLeast"/>
        <w:rPr>
          <w:rFonts w:ascii="Georgia" w:hAnsi="Georgia" w:cs="Times New Roman"/>
          <w:lang w:val="hu-HU"/>
        </w:rPr>
      </w:pPr>
    </w:p>
    <w:p w14:paraId="27C7CB62" w14:textId="77777777" w:rsidR="00020ED0" w:rsidRPr="00552AEE" w:rsidRDefault="00020ED0">
      <w:pPr>
        <w:spacing w:line="200" w:lineRule="atLeast"/>
        <w:rPr>
          <w:rFonts w:ascii="Georgia" w:hAnsi="Georgia" w:cs="Times New Roman"/>
          <w:lang w:val="hu-HU"/>
        </w:rPr>
      </w:pPr>
    </w:p>
    <w:p w14:paraId="36D2285F" w14:textId="77777777" w:rsidR="00020ED0" w:rsidRPr="00552AEE" w:rsidRDefault="00020ED0">
      <w:pPr>
        <w:spacing w:line="200" w:lineRule="atLeast"/>
        <w:rPr>
          <w:rFonts w:ascii="Georgia" w:hAnsi="Georgia" w:cs="Times New Roman"/>
        </w:rPr>
      </w:pPr>
      <w:r w:rsidRPr="00552AEE">
        <w:rPr>
          <w:rFonts w:ascii="Georgia" w:hAnsi="Georgia" w:cs="Times New Roman"/>
          <w:b/>
          <w:bCs/>
          <w:lang w:val="hu-HU"/>
        </w:rPr>
        <w:t>Tételek – Tematică</w:t>
      </w:r>
    </w:p>
    <w:p w14:paraId="3763A013" w14:textId="77777777" w:rsidR="00020ED0" w:rsidRPr="00552AEE" w:rsidRDefault="00020ED0">
      <w:pPr>
        <w:spacing w:line="200" w:lineRule="atLeast"/>
        <w:rPr>
          <w:rFonts w:ascii="Georgia" w:hAnsi="Georgia" w:cs="Times New Roman"/>
        </w:rPr>
      </w:pPr>
    </w:p>
    <w:p w14:paraId="0400D166" w14:textId="77777777" w:rsidR="00020ED0" w:rsidRPr="00552AEE" w:rsidRDefault="00020ED0">
      <w:pPr>
        <w:pStyle w:val="ListParagraph"/>
        <w:spacing w:line="200" w:lineRule="atLeast"/>
        <w:ind w:left="0"/>
        <w:rPr>
          <w:rFonts w:ascii="Georgia" w:hAnsi="Georgia" w:cs="Times New Roman"/>
          <w:lang w:val="hu-HU"/>
        </w:rPr>
      </w:pPr>
      <w:r w:rsidRPr="00552AEE">
        <w:rPr>
          <w:rFonts w:ascii="Georgia" w:hAnsi="Georgia" w:cs="Times New Roman"/>
          <w:lang w:val="hu-HU"/>
        </w:rPr>
        <w:t xml:space="preserve">1. A gerinctelen állatcsoportok alapvető szerveződési szintjei / </w:t>
      </w:r>
      <w:r w:rsidRPr="00552AEE">
        <w:rPr>
          <w:rFonts w:ascii="Georgia" w:hAnsi="Georgia" w:cs="Times New Roman"/>
          <w:i/>
          <w:iCs/>
          <w:lang w:val="hu-HU"/>
        </w:rPr>
        <w:t xml:space="preserve">Nivelele de organizare in sistematica animalelor nevertebrate </w:t>
      </w:r>
    </w:p>
    <w:p w14:paraId="2E6DD706" w14:textId="77777777" w:rsidR="00020ED0" w:rsidRPr="00552AEE" w:rsidRDefault="00020ED0">
      <w:pPr>
        <w:pStyle w:val="ListParagraph"/>
        <w:spacing w:line="200" w:lineRule="atLeast"/>
        <w:ind w:left="0"/>
        <w:rPr>
          <w:rFonts w:ascii="Georgia" w:hAnsi="Georgia" w:cs="Times New Roman"/>
          <w:lang w:val="hu-HU"/>
        </w:rPr>
      </w:pPr>
      <w:r w:rsidRPr="00552AEE">
        <w:rPr>
          <w:rFonts w:ascii="Georgia" w:hAnsi="Georgia" w:cs="Times New Roman"/>
          <w:lang w:val="hu-HU"/>
        </w:rPr>
        <w:t xml:space="preserve">2. Az ízeltlábúak testájai és azok függelékei, a kitinkutikula sajátos vonásai / </w:t>
      </w:r>
      <w:r w:rsidRPr="00552AEE">
        <w:rPr>
          <w:rFonts w:ascii="Georgia" w:hAnsi="Georgia" w:cs="Times New Roman"/>
          <w:i/>
          <w:iCs/>
          <w:lang w:val="hu-HU"/>
        </w:rPr>
        <w:t>Morfologia externă şi organizarea cuticulei la arthropode</w:t>
      </w:r>
    </w:p>
    <w:p w14:paraId="46DED806" w14:textId="77777777" w:rsidR="00020ED0" w:rsidRPr="001B0616" w:rsidRDefault="00020ED0">
      <w:pPr>
        <w:pStyle w:val="ListParagraph"/>
        <w:spacing w:line="200" w:lineRule="atLeast"/>
        <w:ind w:left="0"/>
        <w:rPr>
          <w:rFonts w:ascii="Georgia" w:hAnsi="Georgia" w:cs="Times New Roman"/>
          <w:lang w:val="hu-HU"/>
        </w:rPr>
      </w:pPr>
      <w:r w:rsidRPr="00552AEE">
        <w:rPr>
          <w:rFonts w:ascii="Georgia" w:hAnsi="Georgia" w:cs="Times New Roman"/>
          <w:lang w:val="hu-HU"/>
        </w:rPr>
        <w:t xml:space="preserve">3. Egyes ízeltlábú csoportok táplálkozásának és szaporodásának sajátos jellemzői / </w:t>
      </w:r>
      <w:r w:rsidRPr="00552AEE">
        <w:rPr>
          <w:rFonts w:ascii="Georgia" w:hAnsi="Georgia" w:cs="Times New Roman"/>
          <w:i/>
          <w:iCs/>
          <w:lang w:val="hu-HU"/>
        </w:rPr>
        <w:t>Caractere specifice ale digestiei şi reproducerii la arthropode</w:t>
      </w:r>
    </w:p>
    <w:p w14:paraId="6E1225A9" w14:textId="77777777" w:rsidR="00020ED0" w:rsidRPr="001B0616" w:rsidRDefault="00020ED0">
      <w:pPr>
        <w:spacing w:line="200" w:lineRule="atLeast"/>
        <w:rPr>
          <w:rFonts w:ascii="Georgia" w:hAnsi="Georgia" w:cs="Times New Roman"/>
          <w:lang w:val="hu-HU"/>
        </w:rPr>
      </w:pPr>
    </w:p>
    <w:p w14:paraId="493BA92C" w14:textId="77777777" w:rsidR="00020ED0" w:rsidRPr="000F4E39" w:rsidRDefault="00020ED0">
      <w:pPr>
        <w:spacing w:line="200" w:lineRule="atLeast"/>
        <w:rPr>
          <w:rFonts w:ascii="Georgia" w:hAnsi="Georgia" w:cs="Times New Roman"/>
          <w:lang w:val="fr-FR"/>
        </w:rPr>
      </w:pPr>
      <w:r w:rsidRPr="00552AEE">
        <w:rPr>
          <w:rFonts w:ascii="Georgia" w:hAnsi="Georgia" w:cs="Times New Roman"/>
          <w:b/>
          <w:bCs/>
          <w:lang w:val="ro-RO"/>
        </w:rPr>
        <w:t xml:space="preserve">Ajánlott irodalom </w:t>
      </w:r>
      <w:r w:rsidRPr="00552AEE">
        <w:rPr>
          <w:rFonts w:ascii="Georgia" w:hAnsi="Georgia" w:cs="Times New Roman"/>
          <w:b/>
          <w:bCs/>
          <w:lang w:val="hu-HU"/>
        </w:rPr>
        <w:t>–</w:t>
      </w:r>
      <w:r w:rsidRPr="000F4E39">
        <w:rPr>
          <w:rFonts w:ascii="Georgia" w:hAnsi="Georgia" w:cs="Times New Roman"/>
          <w:b/>
          <w:bCs/>
          <w:lang w:val="fr-FR"/>
        </w:rPr>
        <w:t xml:space="preserve"> Bibliografie</w:t>
      </w:r>
    </w:p>
    <w:p w14:paraId="10D5E2AA" w14:textId="77777777" w:rsidR="00020ED0" w:rsidRPr="000F4E39" w:rsidRDefault="00020ED0">
      <w:pPr>
        <w:spacing w:line="200" w:lineRule="atLeast"/>
        <w:rPr>
          <w:rFonts w:ascii="Georgia" w:hAnsi="Georgia" w:cs="Times New Roman"/>
          <w:lang w:val="fr-FR"/>
        </w:rPr>
      </w:pPr>
    </w:p>
    <w:p w14:paraId="786559E3" w14:textId="77777777" w:rsidR="00020ED0" w:rsidRPr="00552AEE" w:rsidRDefault="00020ED0">
      <w:pPr>
        <w:spacing w:line="200" w:lineRule="atLeast"/>
        <w:ind w:left="680" w:hanging="680"/>
        <w:rPr>
          <w:rFonts w:ascii="Georgia" w:hAnsi="Georgia" w:cs="Times New Roman"/>
          <w:lang w:val="hu-HU"/>
        </w:rPr>
      </w:pPr>
      <w:r w:rsidRPr="00552AEE">
        <w:rPr>
          <w:rFonts w:ascii="Georgia" w:hAnsi="Georgia" w:cs="Times New Roman"/>
          <w:lang w:val="hu-HU"/>
        </w:rPr>
        <w:t>Ujvárosi L., Markó B., 2</w:t>
      </w:r>
      <w:r w:rsidRPr="00552AEE">
        <w:rPr>
          <w:rFonts w:ascii="Georgia" w:hAnsi="Georgia" w:cs="Times New Roman"/>
          <w:lang w:val="ro-RO"/>
        </w:rPr>
        <w:t>007</w:t>
      </w:r>
      <w:r w:rsidRPr="00552AEE">
        <w:rPr>
          <w:rFonts w:ascii="Georgia" w:hAnsi="Georgia" w:cs="Times New Roman"/>
          <w:lang w:val="hu-HU"/>
        </w:rPr>
        <w:t>. Gerinctelen Állattan I. Apáthy Könyvek. Kolozsvári Egyetemi Kiadó. Presa Universitar</w:t>
      </w:r>
      <w:r w:rsidRPr="00552AEE">
        <w:rPr>
          <w:rFonts w:ascii="Georgia" w:hAnsi="Georgia" w:cs="Times New Roman"/>
          <w:lang w:val="ro-RO"/>
        </w:rPr>
        <w:t>ă Clujeană</w:t>
      </w:r>
    </w:p>
    <w:p w14:paraId="63365A44" w14:textId="77777777" w:rsidR="00020ED0" w:rsidRPr="00552AEE" w:rsidRDefault="00020ED0">
      <w:pPr>
        <w:spacing w:line="200" w:lineRule="atLeast"/>
        <w:ind w:left="680" w:hanging="680"/>
        <w:rPr>
          <w:rFonts w:ascii="Georgia" w:hAnsi="Georgia" w:cs="Times New Roman"/>
          <w:lang w:val="hu-HU"/>
        </w:rPr>
      </w:pPr>
      <w:r w:rsidRPr="00552AEE">
        <w:rPr>
          <w:rFonts w:ascii="Georgia" w:hAnsi="Georgia" w:cs="Times New Roman"/>
          <w:lang w:val="hu-HU"/>
        </w:rPr>
        <w:t xml:space="preserve">Markó B., Ujvárosi L., László Z., </w:t>
      </w:r>
      <w:r w:rsidRPr="001B0616">
        <w:rPr>
          <w:rFonts w:ascii="Georgia" w:hAnsi="Georgia" w:cs="Times New Roman"/>
          <w:lang w:val="hu-HU"/>
        </w:rPr>
        <w:t>2010</w:t>
      </w:r>
      <w:r w:rsidRPr="00552AEE">
        <w:rPr>
          <w:rFonts w:ascii="Georgia" w:hAnsi="Georgia" w:cs="Times New Roman"/>
          <w:lang w:val="hu-HU"/>
        </w:rPr>
        <w:t>. Gerinctelen állatismeret I. Kolozsvári Egyetemi Kiadó. Presa Universitar</w:t>
      </w:r>
      <w:r w:rsidRPr="00552AEE">
        <w:rPr>
          <w:rFonts w:ascii="Georgia" w:hAnsi="Georgia" w:cs="Times New Roman"/>
          <w:lang w:val="ro-RO"/>
        </w:rPr>
        <w:t>ă Clujeană</w:t>
      </w:r>
    </w:p>
    <w:p w14:paraId="3731C5D6" w14:textId="77777777" w:rsidR="00020ED0" w:rsidRPr="00552AEE" w:rsidRDefault="00020ED0">
      <w:pPr>
        <w:spacing w:line="200" w:lineRule="atLeast"/>
        <w:ind w:left="680" w:hanging="680"/>
        <w:rPr>
          <w:rFonts w:ascii="Georgia" w:hAnsi="Georgia" w:cs="Times New Roman"/>
          <w:b/>
          <w:lang w:val="ro-RO"/>
        </w:rPr>
      </w:pPr>
      <w:r w:rsidRPr="00552AEE">
        <w:rPr>
          <w:rFonts w:ascii="Georgia" w:hAnsi="Georgia" w:cs="Times New Roman"/>
          <w:lang w:val="hu-HU"/>
        </w:rPr>
        <w:t>Brusca R.C., Brusca G. J., 2003. Invertebrates. 2</w:t>
      </w:r>
      <w:r w:rsidRPr="00552AEE">
        <w:rPr>
          <w:rFonts w:ascii="Georgia" w:hAnsi="Georgia" w:cs="Times New Roman"/>
          <w:vertAlign w:val="superscript"/>
          <w:lang w:val="hu-HU"/>
        </w:rPr>
        <w:t>nd</w:t>
      </w:r>
      <w:r w:rsidRPr="00552AEE">
        <w:rPr>
          <w:rFonts w:ascii="Georgia" w:hAnsi="Georgia" w:cs="Times New Roman"/>
          <w:lang w:val="hu-HU"/>
        </w:rPr>
        <w:t xml:space="preserve"> edition. Sinauer Associate, Inc., Sunderland, Massachusets, USA.</w:t>
      </w:r>
    </w:p>
    <w:p w14:paraId="0B7F6223" w14:textId="77777777" w:rsidR="00020ED0" w:rsidRPr="00552AEE" w:rsidRDefault="00020ED0">
      <w:pPr>
        <w:spacing w:line="200" w:lineRule="atLeast"/>
        <w:ind w:left="680" w:hanging="680"/>
        <w:jc w:val="center"/>
        <w:rPr>
          <w:rFonts w:ascii="Georgia" w:hAnsi="Georgia" w:cs="Times New Roman"/>
          <w:b/>
          <w:lang w:val="ro-RO"/>
        </w:rPr>
      </w:pPr>
    </w:p>
    <w:p w14:paraId="30E47F74" w14:textId="77777777" w:rsidR="00020ED0" w:rsidRPr="00552AEE" w:rsidRDefault="00020ED0">
      <w:pPr>
        <w:pStyle w:val="Heading1"/>
        <w:pageBreakBefore/>
        <w:spacing w:line="200" w:lineRule="atLeast"/>
        <w:jc w:val="center"/>
        <w:rPr>
          <w:rFonts w:ascii="Georgia" w:hAnsi="Georgia" w:cs="Times New Roman"/>
          <w:b w:val="0"/>
          <w:bCs w:val="0"/>
          <w:i/>
          <w:iCs/>
          <w:lang w:val="hu-HU"/>
        </w:rPr>
      </w:pPr>
      <w:bookmarkStart w:id="9" w:name="_Toc66805749"/>
      <w:r w:rsidRPr="00552AEE">
        <w:rPr>
          <w:rFonts w:ascii="Georgia" w:hAnsi="Georgia" w:cs="Times New Roman"/>
          <w:sz w:val="28"/>
          <w:szCs w:val="28"/>
        </w:rPr>
        <w:t>Hidr</w:t>
      </w:r>
      <w:r w:rsidRPr="00552AEE">
        <w:rPr>
          <w:rFonts w:ascii="Georgia" w:hAnsi="Georgia" w:cs="Times New Roman"/>
          <w:sz w:val="28"/>
          <w:szCs w:val="28"/>
          <w:lang w:val="hu-HU"/>
        </w:rPr>
        <w:t>obiológia</w:t>
      </w:r>
      <w:bookmarkEnd w:id="9"/>
    </w:p>
    <w:p w14:paraId="48FA5B75" w14:textId="77777777" w:rsidR="00020ED0" w:rsidRPr="00552AEE" w:rsidRDefault="00020ED0">
      <w:pPr>
        <w:spacing w:line="200" w:lineRule="atLeast"/>
        <w:jc w:val="center"/>
        <w:rPr>
          <w:rFonts w:ascii="Georgia" w:hAnsi="Georgia" w:cs="Times New Roman"/>
          <w:lang w:val="ro-RO"/>
        </w:rPr>
      </w:pPr>
      <w:r w:rsidRPr="1C630620">
        <w:rPr>
          <w:rFonts w:ascii="Georgia" w:hAnsi="Georgia" w:cs="Times New Roman"/>
          <w:i/>
          <w:iCs/>
          <w:lang w:val="hu-HU"/>
        </w:rPr>
        <w:t>Hidrobiologie</w:t>
      </w:r>
    </w:p>
    <w:p w14:paraId="7BA64FCC" w14:textId="41F8D731" w:rsidR="1C630620" w:rsidRDefault="1C630620" w:rsidP="1C630620">
      <w:pPr>
        <w:spacing w:line="200" w:lineRule="atLeast"/>
        <w:jc w:val="center"/>
        <w:rPr>
          <w:rFonts w:ascii="Georgia" w:hAnsi="Georgia" w:cs="Times New Roman"/>
          <w:i/>
          <w:iCs/>
          <w:lang w:val="hu-HU"/>
        </w:rPr>
      </w:pPr>
    </w:p>
    <w:p w14:paraId="6F3064B9" w14:textId="77777777" w:rsidR="4B931023" w:rsidRDefault="4B931023" w:rsidP="1C630620">
      <w:pPr>
        <w:spacing w:line="200" w:lineRule="atLeast"/>
        <w:jc w:val="center"/>
        <w:rPr>
          <w:rFonts w:ascii="Georgia" w:hAnsi="Georgia" w:cs="Times New Roman"/>
          <w:lang w:val="hu-HU"/>
        </w:rPr>
      </w:pPr>
      <w:r w:rsidRPr="1C630620">
        <w:rPr>
          <w:rFonts w:ascii="Georgia" w:hAnsi="Georgia" w:cs="Times New Roman"/>
          <w:lang w:val="hu-HU"/>
        </w:rPr>
        <w:t xml:space="preserve">- </w:t>
      </w:r>
      <w:r w:rsidRPr="1C630620">
        <w:rPr>
          <w:rFonts w:ascii="Georgia" w:hAnsi="Georgia" w:cs="Times New Roman"/>
          <w:lang w:val="ro-RO"/>
        </w:rPr>
        <w:t>conf</w:t>
      </w:r>
      <w:r w:rsidRPr="1C630620">
        <w:rPr>
          <w:rFonts w:ascii="Georgia" w:hAnsi="Georgia" w:cs="Times New Roman"/>
          <w:lang w:val="hu-HU"/>
        </w:rPr>
        <w:t xml:space="preserve">. </w:t>
      </w:r>
      <w:r w:rsidRPr="1C630620">
        <w:rPr>
          <w:rFonts w:ascii="Georgia" w:hAnsi="Georgia" w:cs="Times New Roman"/>
          <w:lang w:val="ro-RO"/>
        </w:rPr>
        <w:t xml:space="preserve">univ. </w:t>
      </w:r>
      <w:r w:rsidRPr="1C630620">
        <w:rPr>
          <w:rFonts w:ascii="Georgia" w:hAnsi="Georgia" w:cs="Times New Roman"/>
          <w:lang w:val="hu-HU"/>
        </w:rPr>
        <w:t xml:space="preserve">dr. </w:t>
      </w:r>
      <w:r w:rsidRPr="1C630620">
        <w:rPr>
          <w:rFonts w:ascii="Georgia" w:hAnsi="Georgia" w:cs="Times New Roman"/>
          <w:b/>
          <w:bCs/>
          <w:lang w:val="hu-HU"/>
        </w:rPr>
        <w:t>Keresztes Lujza</w:t>
      </w:r>
      <w:r w:rsidRPr="1C630620">
        <w:rPr>
          <w:rFonts w:ascii="Georgia" w:hAnsi="Georgia" w:cs="Times New Roman"/>
          <w:lang w:val="hu-HU"/>
        </w:rPr>
        <w:t xml:space="preserve"> </w:t>
      </w:r>
      <w:r w:rsidRPr="1C630620">
        <w:rPr>
          <w:rFonts w:ascii="Georgia" w:hAnsi="Georgia" w:cs="Times New Roman"/>
          <w:lang w:val="ro-RO"/>
        </w:rPr>
        <w:t>docens</w:t>
      </w:r>
      <w:r w:rsidRPr="1C630620">
        <w:rPr>
          <w:rFonts w:ascii="Georgia" w:hAnsi="Georgia" w:cs="Times New Roman"/>
          <w:lang w:val="hu-HU"/>
        </w:rPr>
        <w:t xml:space="preserve"> -</w:t>
      </w:r>
    </w:p>
    <w:p w14:paraId="0228C9BA" w14:textId="3DD5D0D6" w:rsidR="1C630620" w:rsidRDefault="1C630620" w:rsidP="1C630620">
      <w:pPr>
        <w:spacing w:line="200" w:lineRule="atLeast"/>
        <w:jc w:val="center"/>
        <w:rPr>
          <w:rFonts w:ascii="Georgia" w:hAnsi="Georgia" w:cs="Times New Roman"/>
          <w:i/>
          <w:iCs/>
          <w:lang w:val="hu-HU"/>
        </w:rPr>
      </w:pPr>
    </w:p>
    <w:p w14:paraId="59C09EA5" w14:textId="70C1B2B2" w:rsidR="6134A4B6" w:rsidRDefault="6134A4B6" w:rsidP="6134A4B6">
      <w:pPr>
        <w:spacing w:line="200" w:lineRule="atLeast"/>
        <w:jc w:val="center"/>
        <w:rPr>
          <w:rFonts w:ascii="Georgia" w:hAnsi="Georgia" w:cs="Times New Roman"/>
          <w:i/>
          <w:iCs/>
          <w:lang w:val="hu-HU"/>
        </w:rPr>
      </w:pPr>
      <w:commentRangeStart w:id="10"/>
      <w:commentRangeEnd w:id="10"/>
    </w:p>
    <w:p w14:paraId="47937AEF" w14:textId="77777777" w:rsidR="00020ED0" w:rsidRPr="00552AEE" w:rsidRDefault="00020ED0">
      <w:pPr>
        <w:spacing w:line="200" w:lineRule="atLeast"/>
        <w:rPr>
          <w:rFonts w:ascii="Georgia" w:hAnsi="Georgia" w:cs="Times New Roman"/>
          <w:lang w:val="ro-RO"/>
        </w:rPr>
      </w:pPr>
    </w:p>
    <w:p w14:paraId="7FDFFE15" w14:textId="77777777" w:rsidR="00020ED0" w:rsidRPr="00552AEE" w:rsidRDefault="00020ED0">
      <w:pPr>
        <w:spacing w:line="200" w:lineRule="atLeast"/>
        <w:rPr>
          <w:rFonts w:ascii="Georgia" w:hAnsi="Georgia" w:cs="Times New Roman"/>
        </w:rPr>
      </w:pPr>
    </w:p>
    <w:p w14:paraId="1E4B4C5A" w14:textId="77777777" w:rsidR="00020ED0" w:rsidRPr="00552AEE" w:rsidRDefault="00020ED0">
      <w:pPr>
        <w:spacing w:line="200" w:lineRule="atLeast"/>
        <w:rPr>
          <w:rFonts w:ascii="Georgia" w:hAnsi="Georgia" w:cs="Times New Roman"/>
          <w:lang w:val="hu-HU"/>
        </w:rPr>
      </w:pPr>
    </w:p>
    <w:p w14:paraId="49BCCEA5" w14:textId="77777777" w:rsidR="00020ED0" w:rsidRPr="00552AEE" w:rsidRDefault="00020ED0">
      <w:pPr>
        <w:spacing w:line="200" w:lineRule="atLeast"/>
        <w:rPr>
          <w:rFonts w:ascii="Georgia" w:hAnsi="Georgia" w:cs="Times New Roman"/>
          <w:lang w:val="hu-HU"/>
        </w:rPr>
      </w:pPr>
    </w:p>
    <w:p w14:paraId="6B506163" w14:textId="77777777" w:rsidR="00020ED0" w:rsidRPr="00552AEE" w:rsidRDefault="00020ED0">
      <w:pPr>
        <w:spacing w:line="200" w:lineRule="atLeast"/>
        <w:rPr>
          <w:rFonts w:ascii="Georgia" w:hAnsi="Georgia" w:cs="Times New Roman"/>
          <w:lang w:val="hu-HU"/>
        </w:rPr>
      </w:pPr>
    </w:p>
    <w:p w14:paraId="05B4FDD1" w14:textId="77777777" w:rsidR="00020ED0" w:rsidRPr="001B0616" w:rsidRDefault="00020ED0">
      <w:pPr>
        <w:spacing w:line="200" w:lineRule="atLeast"/>
        <w:rPr>
          <w:rFonts w:ascii="Georgia" w:hAnsi="Georgia" w:cs="Times New Roman"/>
          <w:lang w:val="hu-HU"/>
        </w:rPr>
      </w:pPr>
      <w:r w:rsidRPr="00552AEE">
        <w:rPr>
          <w:rFonts w:ascii="Georgia" w:hAnsi="Georgia" w:cs="Times New Roman"/>
          <w:b/>
          <w:bCs/>
          <w:lang w:val="hu-HU"/>
        </w:rPr>
        <w:t>Tételek – Tematică</w:t>
      </w:r>
    </w:p>
    <w:p w14:paraId="0B79EF4E" w14:textId="77777777" w:rsidR="00020ED0" w:rsidRPr="001B0616" w:rsidRDefault="00020ED0">
      <w:pPr>
        <w:spacing w:line="200" w:lineRule="atLeast"/>
        <w:rPr>
          <w:rFonts w:ascii="Georgia" w:hAnsi="Georgia" w:cs="Times New Roman"/>
          <w:lang w:val="hu-HU"/>
        </w:rPr>
      </w:pPr>
    </w:p>
    <w:p w14:paraId="6779BE78" w14:textId="4FA72925" w:rsidR="00391A8A" w:rsidRDefault="00391A8A">
      <w:pPr>
        <w:pStyle w:val="ListParagraph"/>
        <w:spacing w:line="200" w:lineRule="atLeast"/>
        <w:ind w:left="0"/>
        <w:rPr>
          <w:rFonts w:ascii="Georgia" w:hAnsi="Georgia" w:cs="Times New Roman"/>
          <w:lang w:val="hu-HU"/>
        </w:rPr>
      </w:pPr>
      <w:r>
        <w:rPr>
          <w:rFonts w:ascii="Georgia" w:hAnsi="Georgia" w:cs="Times New Roman"/>
          <w:lang w:val="hu-HU"/>
        </w:rPr>
        <w:t>1.</w:t>
      </w:r>
      <w:r w:rsidR="00105E35">
        <w:rPr>
          <w:rFonts w:ascii="Georgia" w:hAnsi="Georgia" w:cs="Times New Roman"/>
          <w:lang w:val="hu-HU"/>
        </w:rPr>
        <w:t xml:space="preserve"> </w:t>
      </w:r>
      <w:r>
        <w:rPr>
          <w:rFonts w:ascii="Georgia" w:hAnsi="Georgia" w:cs="Times New Roman"/>
          <w:lang w:val="hu-HU"/>
        </w:rPr>
        <w:t xml:space="preserve">A vízi élőhelyek csoportosítása / </w:t>
      </w:r>
      <w:r w:rsidRPr="00142DEB">
        <w:rPr>
          <w:rFonts w:ascii="Georgia" w:hAnsi="Georgia" w:cs="Times New Roman"/>
          <w:i/>
          <w:iCs/>
          <w:lang w:val="hu-HU"/>
        </w:rPr>
        <w:t>Clasificarea habitatelor acvatice</w:t>
      </w:r>
    </w:p>
    <w:p w14:paraId="2DF36568" w14:textId="1F5759F1" w:rsidR="00391A8A" w:rsidRPr="00142DEB" w:rsidRDefault="00391A8A">
      <w:pPr>
        <w:pStyle w:val="ListParagraph"/>
        <w:spacing w:line="200" w:lineRule="atLeast"/>
        <w:ind w:left="0"/>
        <w:rPr>
          <w:rFonts w:ascii="Georgia" w:hAnsi="Georgia" w:cs="Times New Roman"/>
          <w:lang w:val="ro-RO"/>
        </w:rPr>
      </w:pPr>
      <w:r>
        <w:rPr>
          <w:rFonts w:ascii="Georgia" w:hAnsi="Georgia" w:cs="Times New Roman"/>
          <w:lang w:val="hu-HU"/>
        </w:rPr>
        <w:t xml:space="preserve">2. A természetes vizek fizikai tulajdonságai / </w:t>
      </w:r>
      <w:r w:rsidRPr="00142DEB">
        <w:rPr>
          <w:rFonts w:ascii="Georgia" w:hAnsi="Georgia" w:cs="Times New Roman"/>
          <w:i/>
          <w:iCs/>
          <w:lang w:val="hu-HU"/>
        </w:rPr>
        <w:t>Propriet</w:t>
      </w:r>
      <w:r w:rsidRPr="00142DEB">
        <w:rPr>
          <w:rFonts w:ascii="Georgia" w:hAnsi="Georgia" w:cs="Times New Roman"/>
          <w:i/>
          <w:iCs/>
          <w:lang w:val="ro-RO"/>
        </w:rPr>
        <w:t>ățile fizice ale apelor naturale</w:t>
      </w:r>
    </w:p>
    <w:p w14:paraId="2ACABFD2" w14:textId="250B391F" w:rsidR="00391A8A" w:rsidRPr="00142DEB" w:rsidRDefault="00391A8A">
      <w:pPr>
        <w:pStyle w:val="ListParagraph"/>
        <w:spacing w:line="200" w:lineRule="atLeast"/>
        <w:ind w:left="0"/>
        <w:rPr>
          <w:rFonts w:ascii="Georgia" w:hAnsi="Georgia" w:cs="Times New Roman"/>
          <w:i/>
          <w:iCs/>
          <w:lang w:val="ro-RO"/>
        </w:rPr>
      </w:pPr>
      <w:r>
        <w:rPr>
          <w:rFonts w:ascii="Georgia" w:hAnsi="Georgia" w:cs="Times New Roman"/>
          <w:lang w:val="hu-HU"/>
        </w:rPr>
        <w:t>3</w:t>
      </w:r>
      <w:r w:rsidR="00194B45">
        <w:rPr>
          <w:rFonts w:ascii="Georgia" w:hAnsi="Georgia" w:cs="Times New Roman"/>
          <w:lang w:val="hu-HU"/>
        </w:rPr>
        <w:t>.</w:t>
      </w:r>
      <w:r w:rsidR="00020ED0" w:rsidRPr="00552AEE">
        <w:rPr>
          <w:rFonts w:ascii="Georgia" w:hAnsi="Georgia" w:cs="Times New Roman"/>
          <w:lang w:val="hu-HU"/>
        </w:rPr>
        <w:t xml:space="preserve"> </w:t>
      </w:r>
      <w:r w:rsidR="00020ED0" w:rsidRPr="00552AEE">
        <w:rPr>
          <w:rFonts w:ascii="Georgia" w:hAnsi="Georgia" w:cs="Times New Roman"/>
          <w:lang w:val="ro-RO"/>
        </w:rPr>
        <w:t>Vízi élettájak és közösségek jellemzése</w:t>
      </w:r>
      <w:r w:rsidR="00020ED0" w:rsidRPr="00552AEE">
        <w:rPr>
          <w:rFonts w:ascii="Georgia" w:hAnsi="Georgia" w:cs="Times New Roman"/>
          <w:lang w:val="hu-HU"/>
        </w:rPr>
        <w:t xml:space="preserve"> </w:t>
      </w:r>
      <w:r w:rsidR="00020ED0" w:rsidRPr="001B0616">
        <w:rPr>
          <w:rFonts w:ascii="Georgia" w:hAnsi="Georgia" w:cs="Times New Roman"/>
          <w:lang w:val="hu-HU"/>
        </w:rPr>
        <w:t>/</w:t>
      </w:r>
      <w:r w:rsidR="00020ED0" w:rsidRPr="00552AEE">
        <w:rPr>
          <w:rFonts w:ascii="Georgia" w:hAnsi="Georgia" w:cs="Times New Roman"/>
          <w:lang w:val="hu-HU"/>
        </w:rPr>
        <w:t xml:space="preserve"> </w:t>
      </w:r>
      <w:r w:rsidR="00020ED0" w:rsidRPr="00552AEE">
        <w:rPr>
          <w:rFonts w:ascii="Georgia" w:hAnsi="Georgia" w:cs="Times New Roman"/>
          <w:i/>
          <w:iCs/>
          <w:lang w:val="ro-RO"/>
        </w:rPr>
        <w:t>Caracterizarea comunităţilor acvatice</w:t>
      </w:r>
    </w:p>
    <w:p w14:paraId="05B57A38" w14:textId="03AC1565" w:rsidR="00020ED0" w:rsidRPr="000F4E39" w:rsidRDefault="00020ED0">
      <w:pPr>
        <w:spacing w:line="200" w:lineRule="atLeast"/>
        <w:rPr>
          <w:rFonts w:ascii="Georgia" w:hAnsi="Georgia" w:cs="Times New Roman"/>
          <w:lang w:val="hu-HU"/>
        </w:rPr>
      </w:pPr>
    </w:p>
    <w:p w14:paraId="01FFD685" w14:textId="77777777" w:rsidR="00391A8A" w:rsidRPr="000F4E39" w:rsidRDefault="00391A8A">
      <w:pPr>
        <w:spacing w:line="200" w:lineRule="atLeast"/>
        <w:rPr>
          <w:rFonts w:ascii="Georgia" w:hAnsi="Georgia" w:cs="Times New Roman"/>
          <w:lang w:val="hu-HU"/>
        </w:rPr>
      </w:pPr>
    </w:p>
    <w:p w14:paraId="1E1E713D" w14:textId="77777777" w:rsidR="00020ED0" w:rsidRPr="000F4E39" w:rsidRDefault="00020ED0">
      <w:pPr>
        <w:spacing w:line="200" w:lineRule="atLeast"/>
        <w:rPr>
          <w:rFonts w:ascii="Georgia" w:hAnsi="Georgia" w:cs="Times New Roman"/>
          <w:lang w:val="hu-HU"/>
        </w:rPr>
      </w:pPr>
      <w:r w:rsidRPr="00552AEE">
        <w:rPr>
          <w:rFonts w:ascii="Georgia" w:hAnsi="Georgia" w:cs="Times New Roman"/>
          <w:b/>
          <w:bCs/>
          <w:lang w:val="ro-RO"/>
        </w:rPr>
        <w:t xml:space="preserve">Ajánlott irodalom </w:t>
      </w:r>
      <w:r w:rsidRPr="00552AEE">
        <w:rPr>
          <w:rFonts w:ascii="Georgia" w:hAnsi="Georgia" w:cs="Times New Roman"/>
          <w:b/>
          <w:bCs/>
          <w:lang w:val="hu-HU"/>
        </w:rPr>
        <w:t>–</w:t>
      </w:r>
      <w:r w:rsidRPr="000F4E39">
        <w:rPr>
          <w:rFonts w:ascii="Georgia" w:hAnsi="Georgia" w:cs="Times New Roman"/>
          <w:b/>
          <w:bCs/>
          <w:lang w:val="hu-HU"/>
        </w:rPr>
        <w:t xml:space="preserve"> Bibliografie</w:t>
      </w:r>
    </w:p>
    <w:p w14:paraId="10EB0229" w14:textId="77777777" w:rsidR="00020ED0" w:rsidRPr="000F4E39" w:rsidRDefault="00020ED0">
      <w:pPr>
        <w:spacing w:line="200" w:lineRule="atLeast"/>
        <w:rPr>
          <w:rFonts w:ascii="Georgia" w:hAnsi="Georgia" w:cs="Times New Roman"/>
          <w:lang w:val="hu-HU"/>
        </w:rPr>
      </w:pPr>
    </w:p>
    <w:p w14:paraId="060A60C8" w14:textId="77777777" w:rsidR="00020ED0" w:rsidRPr="00552AEE" w:rsidRDefault="00020ED0">
      <w:pPr>
        <w:spacing w:line="200" w:lineRule="atLeast"/>
        <w:ind w:left="680" w:hanging="680"/>
        <w:jc w:val="both"/>
        <w:rPr>
          <w:rFonts w:ascii="Georgia" w:hAnsi="Georgia" w:cs="Times New Roman"/>
        </w:rPr>
      </w:pPr>
      <w:r w:rsidRPr="000F4E39">
        <w:rPr>
          <w:rFonts w:ascii="Georgia" w:hAnsi="Georgia" w:cs="Times New Roman"/>
          <w:lang w:val="hu-HU"/>
        </w:rPr>
        <w:t xml:space="preserve">Felföldy, L., 1981, A vizek környezettana. </w:t>
      </w:r>
      <w:r w:rsidRPr="00552AEE">
        <w:rPr>
          <w:rFonts w:ascii="Georgia" w:hAnsi="Georgia" w:cs="Times New Roman"/>
        </w:rPr>
        <w:t>Általános hidrobiológia. Mezőgazd. Kiadó, Budapest</w:t>
      </w:r>
    </w:p>
    <w:p w14:paraId="53820428" w14:textId="2A73491C" w:rsidR="00020ED0" w:rsidRDefault="00020ED0">
      <w:pPr>
        <w:spacing w:line="200" w:lineRule="atLeast"/>
        <w:ind w:left="680" w:hanging="680"/>
        <w:jc w:val="both"/>
        <w:rPr>
          <w:rFonts w:ascii="Georgia" w:hAnsi="Georgia" w:cs="Times New Roman"/>
          <w:lang w:val="hu-HU"/>
        </w:rPr>
      </w:pPr>
      <w:r w:rsidRPr="00552AEE">
        <w:rPr>
          <w:rFonts w:ascii="Georgia" w:hAnsi="Georgia" w:cs="Times New Roman"/>
          <w:lang w:val="hu-HU"/>
        </w:rPr>
        <w:t>Moss, B., 1998, Ecology of Freshwaters – Man and Medium, Past to Future. Blackwell Science Ltd., London</w:t>
      </w:r>
    </w:p>
    <w:p w14:paraId="3DE64D0C" w14:textId="1EAEE7B3" w:rsidR="00020ED0" w:rsidRPr="00552AEE" w:rsidRDefault="00391A8A">
      <w:pPr>
        <w:spacing w:line="200" w:lineRule="atLeast"/>
        <w:ind w:left="680" w:hanging="680"/>
        <w:jc w:val="both"/>
        <w:rPr>
          <w:rFonts w:ascii="Georgia" w:hAnsi="Georgia" w:cs="Times New Roman"/>
          <w:lang w:val="en"/>
        </w:rPr>
      </w:pPr>
      <w:r>
        <w:rPr>
          <w:rFonts w:ascii="Georgia" w:hAnsi="Georgia" w:cs="Times New Roman"/>
          <w:lang w:val="hu-HU"/>
        </w:rPr>
        <w:t>Padisák, J.,2005, Általános limnológia, ELTE Eötvös Kiadó, Budapest</w:t>
      </w:r>
      <w:r w:rsidR="00020ED0" w:rsidRPr="00552AEE">
        <w:rPr>
          <w:rFonts w:ascii="Georgia" w:hAnsi="Georgia" w:cs="Times New Roman"/>
          <w:lang w:val="hu-HU"/>
        </w:rPr>
        <w:t>Sebestyén, O., 1963, Bevezetés a limnológiába. A belvizek életéről. Akad. Kiadó, Budapest</w:t>
      </w:r>
    </w:p>
    <w:p w14:paraId="47268905" w14:textId="77777777" w:rsidR="00020ED0" w:rsidRPr="00552AEE" w:rsidRDefault="00020ED0">
      <w:pPr>
        <w:spacing w:line="200" w:lineRule="atLeast"/>
        <w:ind w:left="680" w:hanging="680"/>
        <w:jc w:val="both"/>
        <w:rPr>
          <w:rFonts w:ascii="Georgia" w:hAnsi="Georgia" w:cs="Times New Roman"/>
          <w:b/>
          <w:lang w:val="ro-RO"/>
        </w:rPr>
      </w:pPr>
      <w:r w:rsidRPr="00552AEE">
        <w:rPr>
          <w:rFonts w:ascii="Georgia" w:hAnsi="Georgia" w:cs="Times New Roman"/>
          <w:lang w:val="en"/>
        </w:rPr>
        <w:t>Wetzel, R.G. 2001. Limnology: Lake and River Ecosystems, 3rd ed. Academic Press</w:t>
      </w:r>
    </w:p>
    <w:p w14:paraId="2C635F7B" w14:textId="77777777" w:rsidR="00020ED0" w:rsidRPr="00552AEE" w:rsidRDefault="00020ED0">
      <w:pPr>
        <w:spacing w:line="200" w:lineRule="atLeast"/>
        <w:jc w:val="center"/>
        <w:rPr>
          <w:rFonts w:ascii="Georgia" w:hAnsi="Georgia" w:cs="Times New Roman"/>
          <w:b/>
          <w:lang w:val="ro-RO"/>
        </w:rPr>
      </w:pPr>
    </w:p>
    <w:p w14:paraId="7B52C347" w14:textId="77777777" w:rsidR="00020ED0" w:rsidRPr="00552AEE" w:rsidRDefault="00020ED0">
      <w:pPr>
        <w:pStyle w:val="Heading1"/>
        <w:pageBreakBefore/>
        <w:spacing w:line="200" w:lineRule="atLeast"/>
        <w:jc w:val="center"/>
        <w:rPr>
          <w:rFonts w:ascii="Georgia" w:hAnsi="Georgia" w:cs="Times New Roman"/>
          <w:b w:val="0"/>
          <w:bCs w:val="0"/>
          <w:i/>
          <w:iCs/>
          <w:sz w:val="24"/>
          <w:lang w:val="ro-RO"/>
        </w:rPr>
      </w:pPr>
      <w:bookmarkStart w:id="11" w:name="_Toc66805750"/>
      <w:r w:rsidRPr="00552AEE">
        <w:rPr>
          <w:rFonts w:ascii="Georgia" w:hAnsi="Georgia" w:cs="Times New Roman"/>
          <w:sz w:val="28"/>
          <w:szCs w:val="28"/>
        </w:rPr>
        <w:t>Humán- és állatélettan</w:t>
      </w:r>
      <w:bookmarkEnd w:id="11"/>
    </w:p>
    <w:p w14:paraId="311A7394" w14:textId="77777777" w:rsidR="00020ED0" w:rsidRPr="00552AEE" w:rsidRDefault="00020ED0">
      <w:pPr>
        <w:spacing w:line="200" w:lineRule="atLeast"/>
        <w:jc w:val="center"/>
        <w:rPr>
          <w:rFonts w:ascii="Georgia" w:hAnsi="Georgia" w:cs="Times New Roman"/>
        </w:rPr>
      </w:pPr>
      <w:r w:rsidRPr="00552AEE">
        <w:rPr>
          <w:rFonts w:ascii="Georgia" w:hAnsi="Georgia" w:cs="Times New Roman"/>
          <w:i/>
          <w:iCs/>
          <w:lang w:val="ro-RO"/>
        </w:rPr>
        <w:t>Fiziologia animalelor şi a omului</w:t>
      </w:r>
    </w:p>
    <w:p w14:paraId="5ED0C71C" w14:textId="77777777" w:rsidR="00020ED0" w:rsidRPr="00552AEE" w:rsidRDefault="00020ED0">
      <w:pPr>
        <w:spacing w:line="200" w:lineRule="atLeast"/>
        <w:jc w:val="center"/>
        <w:rPr>
          <w:rFonts w:ascii="Georgia" w:hAnsi="Georgia" w:cs="Times New Roman"/>
        </w:rPr>
      </w:pPr>
    </w:p>
    <w:p w14:paraId="0A736EEB" w14:textId="77777777" w:rsidR="00020ED0" w:rsidRPr="00552AEE" w:rsidRDefault="00020ED0">
      <w:pPr>
        <w:spacing w:line="200" w:lineRule="atLeast"/>
        <w:jc w:val="center"/>
        <w:rPr>
          <w:rFonts w:ascii="Georgia" w:hAnsi="Georgia" w:cs="Times New Roman"/>
          <w:lang w:val="hu-HU"/>
        </w:rPr>
      </w:pPr>
      <w:r w:rsidRPr="00552AEE">
        <w:rPr>
          <w:rFonts w:ascii="Georgia" w:hAnsi="Georgia" w:cs="Times New Roman"/>
        </w:rPr>
        <w:t xml:space="preserve">- </w:t>
      </w:r>
      <w:r w:rsidRPr="00552AEE">
        <w:rPr>
          <w:rFonts w:ascii="Georgia" w:hAnsi="Georgia" w:cs="Times New Roman"/>
          <w:lang w:val="ro-RO"/>
        </w:rPr>
        <w:t>șef lucrări</w:t>
      </w:r>
      <w:r w:rsidRPr="00552AEE">
        <w:rPr>
          <w:rFonts w:ascii="Georgia" w:hAnsi="Georgia" w:cs="Times New Roman"/>
        </w:rPr>
        <w:t xml:space="preserve"> </w:t>
      </w:r>
      <w:r w:rsidRPr="00552AEE">
        <w:rPr>
          <w:rFonts w:ascii="Georgia" w:hAnsi="Georgia" w:cs="Times New Roman"/>
          <w:lang w:val="hu-HU"/>
        </w:rPr>
        <w:t xml:space="preserve">univ. dr. </w:t>
      </w:r>
      <w:r w:rsidRPr="00552AEE">
        <w:rPr>
          <w:rFonts w:ascii="Georgia" w:hAnsi="Georgia" w:cs="Times New Roman"/>
          <w:b/>
          <w:bCs/>
          <w:lang w:val="hu-HU"/>
        </w:rPr>
        <w:t>K</w:t>
      </w:r>
      <w:r w:rsidRPr="00552AEE">
        <w:rPr>
          <w:rFonts w:ascii="Georgia" w:hAnsi="Georgia" w:cs="Times New Roman"/>
          <w:b/>
          <w:bCs/>
        </w:rPr>
        <w:t>is</w:t>
      </w:r>
      <w:r w:rsidRPr="00552AEE">
        <w:rPr>
          <w:rFonts w:ascii="Georgia" w:hAnsi="Georgia" w:cs="Times New Roman"/>
        </w:rPr>
        <w:t xml:space="preserve"> </w:t>
      </w:r>
      <w:r w:rsidRPr="00552AEE">
        <w:rPr>
          <w:rFonts w:ascii="Georgia" w:hAnsi="Georgia" w:cs="Times New Roman"/>
          <w:b/>
          <w:bCs/>
        </w:rPr>
        <w:t>Erika</w:t>
      </w:r>
      <w:r w:rsidRPr="00552AEE">
        <w:rPr>
          <w:rFonts w:ascii="Georgia" w:hAnsi="Georgia" w:cs="Times New Roman"/>
        </w:rPr>
        <w:t xml:space="preserve"> adjunktus -</w:t>
      </w:r>
    </w:p>
    <w:p w14:paraId="0972D683" w14:textId="6207AEC8" w:rsidR="00020ED0" w:rsidRDefault="00020ED0">
      <w:pPr>
        <w:spacing w:line="200" w:lineRule="atLeast"/>
        <w:rPr>
          <w:rFonts w:ascii="Georgia" w:hAnsi="Georgia" w:cs="Times New Roman"/>
          <w:lang w:val="hu-HU"/>
        </w:rPr>
      </w:pPr>
    </w:p>
    <w:p w14:paraId="5BC9221F" w14:textId="4E2ED594" w:rsidR="00D146B8" w:rsidRDefault="00D146B8">
      <w:pPr>
        <w:spacing w:line="200" w:lineRule="atLeast"/>
        <w:rPr>
          <w:rFonts w:ascii="Georgia" w:hAnsi="Georgia" w:cs="Times New Roman"/>
          <w:lang w:val="hu-HU"/>
        </w:rPr>
      </w:pPr>
    </w:p>
    <w:p w14:paraId="75C47231" w14:textId="77777777" w:rsidR="00D146B8" w:rsidRPr="00552AEE" w:rsidRDefault="00D146B8">
      <w:pPr>
        <w:spacing w:line="200" w:lineRule="atLeast"/>
        <w:rPr>
          <w:rFonts w:ascii="Georgia" w:hAnsi="Georgia" w:cs="Times New Roman"/>
          <w:lang w:val="hu-HU"/>
        </w:rPr>
      </w:pPr>
    </w:p>
    <w:p w14:paraId="35964CA9" w14:textId="77777777" w:rsidR="00D146B8" w:rsidRPr="001B0616" w:rsidRDefault="00D146B8" w:rsidP="00D146B8">
      <w:pPr>
        <w:spacing w:line="200" w:lineRule="atLeast"/>
        <w:rPr>
          <w:rFonts w:ascii="Georgia" w:hAnsi="Georgia" w:cs="Times New Roman"/>
          <w:lang w:val="hu-HU"/>
        </w:rPr>
      </w:pPr>
      <w:r w:rsidRPr="00552AEE">
        <w:rPr>
          <w:rFonts w:ascii="Georgia" w:hAnsi="Georgia" w:cs="Times New Roman"/>
          <w:b/>
          <w:bCs/>
          <w:lang w:val="hu-HU"/>
        </w:rPr>
        <w:t>Tételek – Tematică</w:t>
      </w:r>
    </w:p>
    <w:p w14:paraId="35BED82A" w14:textId="77777777" w:rsidR="00D146B8" w:rsidRPr="000F4E39" w:rsidRDefault="00D146B8" w:rsidP="00C2496B">
      <w:pPr>
        <w:spacing w:line="200" w:lineRule="atLeast"/>
        <w:rPr>
          <w:rFonts w:ascii="Georgia" w:hAnsi="Georgia" w:cs="Times New Roman"/>
          <w:lang w:val="fr-FR"/>
        </w:rPr>
      </w:pPr>
    </w:p>
    <w:p w14:paraId="06D1A6DC" w14:textId="77777777" w:rsidR="0003440E" w:rsidRPr="0003440E" w:rsidRDefault="0003440E" w:rsidP="0003440E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</w:rPr>
      </w:pPr>
      <w:r w:rsidRPr="0003440E">
        <w:rPr>
          <w:rFonts w:ascii="Georgia" w:hAnsi="Georgia" w:cs="Calibri"/>
          <w:color w:val="201F1E"/>
          <w:bdr w:val="none" w:sz="0" w:space="0" w:color="auto" w:frame="1"/>
        </w:rPr>
        <w:t xml:space="preserve">1. A légzés élettana / </w:t>
      </w:r>
      <w:r w:rsidRPr="0003440E">
        <w:rPr>
          <w:rFonts w:ascii="Georgia" w:hAnsi="Georgia" w:cs="Calibri"/>
          <w:i/>
          <w:iCs/>
          <w:color w:val="201F1E"/>
          <w:bdr w:val="none" w:sz="0" w:space="0" w:color="auto" w:frame="1"/>
        </w:rPr>
        <w:t>Fiziologia respira</w:t>
      </w:r>
      <w:r w:rsidRPr="000F4E39">
        <w:rPr>
          <w:rFonts w:ascii="Georgia" w:hAnsi="Georgia" w:cs="Calibri"/>
          <w:i/>
          <w:iCs/>
          <w:color w:val="201F1E"/>
          <w:bdr w:val="none" w:sz="0" w:space="0" w:color="auto" w:frame="1"/>
          <w:lang w:val="fr-FR"/>
        </w:rPr>
        <w:t>ției la om</w:t>
      </w:r>
    </w:p>
    <w:p w14:paraId="33FAEE16" w14:textId="5DC47E77" w:rsidR="0003440E" w:rsidRPr="0003440E" w:rsidRDefault="0003440E" w:rsidP="0003440E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</w:rPr>
      </w:pPr>
      <w:r w:rsidRPr="0003440E">
        <w:rPr>
          <w:rFonts w:ascii="Georgia" w:hAnsi="Georgia" w:cs="Calibri"/>
          <w:color w:val="201F1E"/>
          <w:bdr w:val="none" w:sz="0" w:space="0" w:color="auto" w:frame="1"/>
        </w:rPr>
        <w:t>2. A keringési készülék élettana /</w:t>
      </w:r>
      <w:r>
        <w:rPr>
          <w:rFonts w:ascii="Georgia" w:hAnsi="Georgia" w:cs="Calibri"/>
          <w:color w:val="201F1E"/>
          <w:bdr w:val="none" w:sz="0" w:space="0" w:color="auto" w:frame="1"/>
        </w:rPr>
        <w:t xml:space="preserve"> </w:t>
      </w:r>
      <w:r w:rsidRPr="0003440E">
        <w:rPr>
          <w:rFonts w:ascii="Georgia" w:hAnsi="Georgia" w:cs="Calibri"/>
          <w:i/>
          <w:iCs/>
          <w:color w:val="201F1E"/>
          <w:bdr w:val="none" w:sz="0" w:space="0" w:color="auto" w:frame="1"/>
        </w:rPr>
        <w:t>Fiziologia aparatului circulator la om</w:t>
      </w:r>
    </w:p>
    <w:p w14:paraId="3C8C8341" w14:textId="37702EB6" w:rsidR="0003440E" w:rsidRPr="0003440E" w:rsidRDefault="0003440E" w:rsidP="0003440E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</w:rPr>
      </w:pPr>
      <w:r w:rsidRPr="0003440E">
        <w:rPr>
          <w:rFonts w:ascii="Georgia" w:hAnsi="Georgia" w:cs="Calibri"/>
          <w:color w:val="201F1E"/>
          <w:bdr w:val="none" w:sz="0" w:space="0" w:color="auto" w:frame="1"/>
        </w:rPr>
        <w:t>3. Az emésztőrendszer élettana</w:t>
      </w:r>
      <w:r>
        <w:rPr>
          <w:rFonts w:ascii="Georgia" w:hAnsi="Georgia" w:cs="Calibri"/>
          <w:color w:val="201F1E"/>
          <w:bdr w:val="none" w:sz="0" w:space="0" w:color="auto" w:frame="1"/>
        </w:rPr>
        <w:t xml:space="preserve"> </w:t>
      </w:r>
      <w:r w:rsidRPr="0003440E">
        <w:rPr>
          <w:rFonts w:ascii="Georgia" w:hAnsi="Georgia" w:cs="Calibri"/>
          <w:color w:val="201F1E"/>
          <w:bdr w:val="none" w:sz="0" w:space="0" w:color="auto" w:frame="1"/>
        </w:rPr>
        <w:t>/</w:t>
      </w:r>
      <w:r>
        <w:rPr>
          <w:rFonts w:ascii="Georgia" w:hAnsi="Georgia" w:cs="Calibri"/>
          <w:color w:val="201F1E"/>
          <w:bdr w:val="none" w:sz="0" w:space="0" w:color="auto" w:frame="1"/>
        </w:rPr>
        <w:t xml:space="preserve"> </w:t>
      </w:r>
      <w:r w:rsidRPr="0003440E">
        <w:rPr>
          <w:rFonts w:ascii="Georgia" w:hAnsi="Georgia" w:cs="Calibri"/>
          <w:i/>
          <w:iCs/>
          <w:color w:val="201F1E"/>
          <w:bdr w:val="none" w:sz="0" w:space="0" w:color="auto" w:frame="1"/>
        </w:rPr>
        <w:t>Fiziologia aparatului digestive</w:t>
      </w:r>
    </w:p>
    <w:p w14:paraId="75943677" w14:textId="65BCBAFB" w:rsidR="0003440E" w:rsidRPr="0003440E" w:rsidRDefault="0003440E" w:rsidP="0003440E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</w:rPr>
      </w:pPr>
      <w:r w:rsidRPr="0003440E">
        <w:rPr>
          <w:rFonts w:ascii="Georgia" w:hAnsi="Georgia" w:cs="Calibri"/>
          <w:color w:val="201F1E"/>
          <w:bdr w:val="none" w:sz="0" w:space="0" w:color="auto" w:frame="1"/>
        </w:rPr>
        <w:t>4. Az endokrin rendszer élettana /</w:t>
      </w:r>
      <w:r>
        <w:rPr>
          <w:rFonts w:ascii="Georgia" w:hAnsi="Georgia" w:cs="Calibri"/>
          <w:color w:val="201F1E"/>
          <w:bdr w:val="none" w:sz="0" w:space="0" w:color="auto" w:frame="1"/>
        </w:rPr>
        <w:t xml:space="preserve"> </w:t>
      </w:r>
      <w:r w:rsidRPr="0003440E">
        <w:rPr>
          <w:rFonts w:ascii="Georgia" w:hAnsi="Georgia" w:cs="Calibri"/>
          <w:i/>
          <w:iCs/>
          <w:color w:val="201F1E"/>
          <w:bdr w:val="none" w:sz="0" w:space="0" w:color="auto" w:frame="1"/>
        </w:rPr>
        <w:t>Fiziologia sistemului endocrin</w:t>
      </w:r>
    </w:p>
    <w:p w14:paraId="64E62405" w14:textId="77777777" w:rsidR="00C2496B" w:rsidRPr="000F4E39" w:rsidRDefault="00C2496B" w:rsidP="00C2496B">
      <w:pPr>
        <w:spacing w:line="200" w:lineRule="atLeast"/>
        <w:rPr>
          <w:rFonts w:ascii="Georgia" w:hAnsi="Georgia" w:cs="Times New Roman"/>
          <w:lang w:val="fr-FR"/>
        </w:rPr>
      </w:pPr>
    </w:p>
    <w:p w14:paraId="6C00C136" w14:textId="77777777" w:rsidR="00C2496B" w:rsidRPr="000F4E39" w:rsidRDefault="00C2496B" w:rsidP="00C2496B">
      <w:pPr>
        <w:spacing w:line="200" w:lineRule="atLeast"/>
        <w:jc w:val="both"/>
        <w:rPr>
          <w:rFonts w:ascii="Georgia" w:hAnsi="Georgia" w:cs="Times New Roman"/>
          <w:lang w:val="fr-FR"/>
        </w:rPr>
      </w:pPr>
      <w:r w:rsidRPr="00552AEE">
        <w:rPr>
          <w:rFonts w:ascii="Georgia" w:hAnsi="Georgia" w:cs="Times New Roman"/>
          <w:b/>
          <w:lang w:val="ro-RO"/>
        </w:rPr>
        <w:t xml:space="preserve">Ajánlott irodalom </w:t>
      </w:r>
      <w:r w:rsidRPr="00552AEE">
        <w:rPr>
          <w:rFonts w:ascii="Georgia" w:hAnsi="Georgia" w:cs="Times New Roman"/>
          <w:b/>
          <w:bCs/>
          <w:lang w:val="hu-HU"/>
        </w:rPr>
        <w:t>–</w:t>
      </w:r>
      <w:r w:rsidRPr="000F4E39">
        <w:rPr>
          <w:rFonts w:ascii="Georgia" w:hAnsi="Georgia" w:cs="Times New Roman"/>
          <w:b/>
          <w:lang w:val="fr-FR"/>
        </w:rPr>
        <w:t xml:space="preserve"> Bibliografie</w:t>
      </w:r>
    </w:p>
    <w:p w14:paraId="740115F2" w14:textId="77777777" w:rsidR="00C2496B" w:rsidRPr="000F4E39" w:rsidRDefault="00C2496B" w:rsidP="00C2496B">
      <w:pPr>
        <w:spacing w:line="200" w:lineRule="atLeast"/>
        <w:rPr>
          <w:rFonts w:ascii="Georgia" w:hAnsi="Georgia" w:cs="Times New Roman"/>
          <w:lang w:val="fr-FR"/>
        </w:rPr>
      </w:pPr>
    </w:p>
    <w:p w14:paraId="68B3E351" w14:textId="4C29ACB7" w:rsidR="00C2496B" w:rsidRPr="00552AEE" w:rsidRDefault="00C2496B" w:rsidP="00C2496B">
      <w:pPr>
        <w:spacing w:line="200" w:lineRule="atLeast"/>
        <w:ind w:left="680" w:hanging="680"/>
        <w:rPr>
          <w:rFonts w:ascii="Georgia" w:hAnsi="Georgia" w:cs="Times New Roman"/>
          <w:lang w:val="hu-HU"/>
        </w:rPr>
      </w:pPr>
      <w:r w:rsidRPr="00552AEE">
        <w:rPr>
          <w:rStyle w:val="spelle"/>
          <w:rFonts w:ascii="Georgia" w:hAnsi="Georgia" w:cs="Times New Roman"/>
          <w:color w:val="000000"/>
          <w:lang w:val="ro-RO"/>
        </w:rPr>
        <w:t>Fonyó</w:t>
      </w:r>
      <w:r w:rsidRPr="00552AEE">
        <w:rPr>
          <w:rStyle w:val="apple-converted-space"/>
          <w:rFonts w:ascii="Georgia" w:hAnsi="Georgia" w:cs="Times New Roman"/>
          <w:color w:val="000000"/>
          <w:lang w:val="ro-RO"/>
        </w:rPr>
        <w:t xml:space="preserve"> </w:t>
      </w:r>
      <w:r w:rsidRPr="00552AEE">
        <w:rPr>
          <w:rFonts w:ascii="Georgia" w:hAnsi="Georgia" w:cs="Times New Roman"/>
          <w:color w:val="000000"/>
          <w:lang w:val="ro-RO"/>
        </w:rPr>
        <w:t xml:space="preserve">Attila, Ligeti Erzsébet </w:t>
      </w:r>
      <w:r w:rsidRPr="000F4E39">
        <w:rPr>
          <w:rFonts w:ascii="Georgia" w:hAnsi="Georgia" w:cs="Times New Roman"/>
          <w:color w:val="000000"/>
          <w:lang w:val="fr-FR"/>
        </w:rPr>
        <w:t>(2011)</w:t>
      </w:r>
      <w:r w:rsidRPr="00552AEE">
        <w:rPr>
          <w:rFonts w:ascii="Georgia" w:hAnsi="Georgia" w:cs="Times New Roman"/>
          <w:color w:val="000000"/>
          <w:lang w:val="ro-RO"/>
        </w:rPr>
        <w:t xml:space="preserve"> Az orvosi élettan tankönyve</w:t>
      </w:r>
      <w:r w:rsidRPr="000F4E39">
        <w:rPr>
          <w:rFonts w:ascii="Georgia" w:hAnsi="Georgia" w:cs="Times New Roman"/>
          <w:color w:val="000000"/>
          <w:lang w:val="fr-FR"/>
        </w:rPr>
        <w:t>.</w:t>
      </w:r>
      <w:r w:rsidRPr="00552AEE">
        <w:rPr>
          <w:rStyle w:val="apple-converted-space"/>
          <w:rFonts w:ascii="Georgia" w:hAnsi="Georgia" w:cs="Times New Roman"/>
          <w:color w:val="000000"/>
          <w:lang w:val="ro-RO"/>
        </w:rPr>
        <w:t xml:space="preserve"> </w:t>
      </w:r>
      <w:r w:rsidRPr="00552AEE">
        <w:rPr>
          <w:rStyle w:val="spelle"/>
          <w:rFonts w:ascii="Georgia" w:hAnsi="Georgia" w:cs="Times New Roman"/>
          <w:color w:val="000000"/>
          <w:lang w:val="ro-RO"/>
        </w:rPr>
        <w:t>Medicina</w:t>
      </w:r>
      <w:r w:rsidRPr="00552AEE">
        <w:rPr>
          <w:rFonts w:ascii="Georgia" w:hAnsi="Georgia" w:cs="Times New Roman"/>
          <w:color w:val="000000"/>
          <w:lang w:val="ro-RO"/>
        </w:rPr>
        <w:t>, Budapest</w:t>
      </w:r>
      <w:r>
        <w:rPr>
          <w:rFonts w:ascii="Georgia" w:hAnsi="Georgia" w:cs="Times New Roman"/>
          <w:color w:val="000000"/>
          <w:lang w:val="ro-RO"/>
        </w:rPr>
        <w:t xml:space="preserve"> </w:t>
      </w:r>
    </w:p>
    <w:p w14:paraId="582484BF" w14:textId="77777777" w:rsidR="00C2496B" w:rsidRPr="00552AEE" w:rsidRDefault="00C2496B" w:rsidP="00C2496B">
      <w:pPr>
        <w:spacing w:line="200" w:lineRule="atLeast"/>
        <w:rPr>
          <w:rFonts w:ascii="Georgia" w:hAnsi="Georgia" w:cs="Times New Roman"/>
          <w:lang w:val="hu-HU"/>
        </w:rPr>
      </w:pPr>
    </w:p>
    <w:p w14:paraId="19C477D6" w14:textId="77777777" w:rsidR="00D50C5E" w:rsidRDefault="00D50C5E">
      <w:pPr>
        <w:widowControl/>
        <w:suppressAutoHyphens w:val="0"/>
        <w:rPr>
          <w:rFonts w:ascii="Georgia" w:hAnsi="Georgia" w:cs="Times New Roman"/>
          <w:b/>
          <w:bCs/>
          <w:sz w:val="28"/>
          <w:szCs w:val="28"/>
        </w:rPr>
      </w:pPr>
      <w:r>
        <w:rPr>
          <w:rFonts w:ascii="Georgia" w:hAnsi="Georgia" w:cs="Times New Roman"/>
          <w:sz w:val="28"/>
          <w:szCs w:val="28"/>
        </w:rPr>
        <w:br w:type="page"/>
      </w:r>
    </w:p>
    <w:p w14:paraId="21361DBE" w14:textId="77777777" w:rsidR="00D50C5E" w:rsidRPr="0003440E" w:rsidRDefault="00D50C5E" w:rsidP="00D50C5E">
      <w:pPr>
        <w:pStyle w:val="Heading1"/>
        <w:pageBreakBefore/>
        <w:spacing w:line="200" w:lineRule="atLeast"/>
        <w:jc w:val="center"/>
        <w:rPr>
          <w:rFonts w:ascii="Georgia" w:hAnsi="Georgia" w:cs="Times New Roman"/>
          <w:i/>
          <w:iCs/>
          <w:sz w:val="24"/>
          <w:lang w:val="ro-RO"/>
        </w:rPr>
      </w:pPr>
      <w:bookmarkStart w:id="12" w:name="_Toc66805751"/>
      <w:r w:rsidRPr="0003440E">
        <w:rPr>
          <w:rFonts w:ascii="Georgia" w:hAnsi="Georgia"/>
          <w:sz w:val="28"/>
          <w:szCs w:val="28"/>
          <w:lang w:val="hu-HU"/>
        </w:rPr>
        <w:t>Hematológia</w:t>
      </w:r>
      <w:bookmarkEnd w:id="12"/>
    </w:p>
    <w:p w14:paraId="341FC310" w14:textId="77777777" w:rsidR="00D50C5E" w:rsidRPr="00D50C5E" w:rsidRDefault="00D50C5E" w:rsidP="00D50C5E">
      <w:pPr>
        <w:jc w:val="center"/>
        <w:rPr>
          <w:rFonts w:ascii="Georgia" w:hAnsi="Georgia"/>
          <w:i/>
          <w:iCs/>
        </w:rPr>
      </w:pPr>
      <w:r w:rsidRPr="00D50C5E">
        <w:rPr>
          <w:rFonts w:ascii="Georgia" w:hAnsi="Georgia"/>
          <w:i/>
          <w:iCs/>
        </w:rPr>
        <w:t>Hematologie</w:t>
      </w:r>
    </w:p>
    <w:p w14:paraId="418B09C4" w14:textId="77777777" w:rsidR="00D50C5E" w:rsidRPr="00552AEE" w:rsidRDefault="00D50C5E" w:rsidP="00D50C5E">
      <w:pPr>
        <w:spacing w:line="200" w:lineRule="atLeast"/>
        <w:jc w:val="center"/>
        <w:rPr>
          <w:rFonts w:ascii="Georgia" w:hAnsi="Georgia" w:cs="Times New Roman"/>
        </w:rPr>
      </w:pPr>
    </w:p>
    <w:p w14:paraId="0E026C96" w14:textId="77777777" w:rsidR="00D50C5E" w:rsidRPr="00D50C5E" w:rsidRDefault="00D50C5E" w:rsidP="00D50C5E">
      <w:pPr>
        <w:spacing w:line="200" w:lineRule="atLeast"/>
        <w:jc w:val="center"/>
        <w:rPr>
          <w:rFonts w:ascii="Georgia" w:hAnsi="Georgia" w:cs="Times New Roman"/>
          <w:lang w:val="hu-HU"/>
        </w:rPr>
      </w:pPr>
      <w:r>
        <w:rPr>
          <w:rFonts w:ascii="Georgia" w:hAnsi="Georgia"/>
        </w:rPr>
        <w:t xml:space="preserve">- </w:t>
      </w:r>
      <w:r w:rsidRPr="00D50C5E">
        <w:rPr>
          <w:rFonts w:ascii="Georgia" w:hAnsi="Georgia"/>
        </w:rPr>
        <w:t xml:space="preserve">lector Dr. </w:t>
      </w:r>
      <w:r w:rsidRPr="000022A5">
        <w:rPr>
          <w:rFonts w:ascii="Georgia" w:hAnsi="Georgia"/>
          <w:lang w:val="hu-HU"/>
        </w:rPr>
        <w:t>Bódizs</w:t>
      </w:r>
      <w:r w:rsidRPr="00D50C5E">
        <w:rPr>
          <w:rFonts w:ascii="Georgia" w:hAnsi="Georgia"/>
        </w:rPr>
        <w:t xml:space="preserve"> </w:t>
      </w:r>
      <w:r w:rsidRPr="000022A5">
        <w:rPr>
          <w:rFonts w:ascii="Georgia" w:hAnsi="Georgia"/>
          <w:lang w:val="hu-HU"/>
        </w:rPr>
        <w:t>György</w:t>
      </w:r>
      <w:r w:rsidRPr="00D50C5E">
        <w:rPr>
          <w:rFonts w:ascii="Georgia" w:hAnsi="Georgia"/>
        </w:rPr>
        <w:t xml:space="preserve"> </w:t>
      </w:r>
      <w:r w:rsidRPr="000022A5">
        <w:rPr>
          <w:rFonts w:ascii="Georgia" w:hAnsi="Georgia"/>
          <w:lang w:val="hu-HU"/>
        </w:rPr>
        <w:t>adjunktus</w:t>
      </w:r>
      <w:r>
        <w:rPr>
          <w:rFonts w:ascii="Georgia" w:hAnsi="Georgia"/>
        </w:rPr>
        <w:t xml:space="preserve"> -</w:t>
      </w:r>
    </w:p>
    <w:p w14:paraId="0E0C7BCE" w14:textId="77777777" w:rsidR="00D50C5E" w:rsidRDefault="00D50C5E" w:rsidP="00D50C5E">
      <w:pPr>
        <w:jc w:val="center"/>
        <w:rPr>
          <w:b/>
        </w:rPr>
      </w:pPr>
    </w:p>
    <w:p w14:paraId="0FF641FD" w14:textId="77777777" w:rsidR="00D50C5E" w:rsidRPr="00552AEE" w:rsidRDefault="00D50C5E" w:rsidP="00D50C5E">
      <w:pPr>
        <w:spacing w:line="200" w:lineRule="atLeast"/>
        <w:rPr>
          <w:rFonts w:ascii="Georgia" w:hAnsi="Georgia" w:cs="Times New Roman"/>
          <w:lang w:val="hu-HU"/>
        </w:rPr>
      </w:pPr>
    </w:p>
    <w:p w14:paraId="754E4A91" w14:textId="77777777" w:rsidR="00D50C5E" w:rsidRPr="00552AEE" w:rsidRDefault="00D50C5E" w:rsidP="00D50C5E">
      <w:pPr>
        <w:spacing w:line="200" w:lineRule="atLeast"/>
        <w:rPr>
          <w:rFonts w:ascii="Georgia" w:hAnsi="Georgia" w:cs="Times New Roman"/>
          <w:lang w:val="hu-HU"/>
        </w:rPr>
      </w:pPr>
    </w:p>
    <w:p w14:paraId="578F9DB4" w14:textId="77777777" w:rsidR="00D50C5E" w:rsidRPr="00552AEE" w:rsidRDefault="00D50C5E" w:rsidP="00D50C5E">
      <w:pPr>
        <w:spacing w:line="200" w:lineRule="atLeast"/>
        <w:rPr>
          <w:rFonts w:ascii="Georgia" w:hAnsi="Georgia" w:cs="Times New Roman"/>
        </w:rPr>
      </w:pPr>
      <w:r w:rsidRPr="00552AEE">
        <w:rPr>
          <w:rFonts w:ascii="Georgia" w:hAnsi="Georgia" w:cs="Times New Roman"/>
          <w:b/>
          <w:bCs/>
          <w:lang w:val="hu-HU"/>
        </w:rPr>
        <w:t>Tételek – Tematică</w:t>
      </w:r>
    </w:p>
    <w:p w14:paraId="3BA1D423" w14:textId="77777777" w:rsidR="00D50C5E" w:rsidRPr="00552AEE" w:rsidRDefault="00D50C5E" w:rsidP="00D50C5E">
      <w:pPr>
        <w:spacing w:line="200" w:lineRule="atLeast"/>
        <w:rPr>
          <w:rFonts w:ascii="Georgia" w:hAnsi="Georgia" w:cs="Times New Roman"/>
        </w:rPr>
      </w:pPr>
    </w:p>
    <w:p w14:paraId="66873232" w14:textId="77777777" w:rsidR="0003440E" w:rsidRDefault="0003440E" w:rsidP="0003440E">
      <w:pPr>
        <w:pStyle w:val="NormalWeb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1. A vörös vértestek / </w:t>
      </w:r>
      <w:r w:rsidRPr="0003440E">
        <w:rPr>
          <w:i/>
          <w:iCs/>
          <w:color w:val="000000"/>
          <w:sz w:val="27"/>
          <w:szCs w:val="27"/>
        </w:rPr>
        <w:t>Seria roşie, hematii</w:t>
      </w:r>
    </w:p>
    <w:p w14:paraId="6B9D914A" w14:textId="77777777" w:rsidR="0003440E" w:rsidRDefault="0003440E" w:rsidP="0003440E">
      <w:pPr>
        <w:pStyle w:val="NormalWeb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2. A fehér vérsejtek / </w:t>
      </w:r>
      <w:r w:rsidRPr="0003440E">
        <w:rPr>
          <w:i/>
          <w:iCs/>
          <w:color w:val="000000"/>
          <w:sz w:val="27"/>
          <w:szCs w:val="27"/>
        </w:rPr>
        <w:t>Leucocite</w:t>
      </w:r>
    </w:p>
    <w:p w14:paraId="16DBA31F" w14:textId="27BDE21B" w:rsidR="0003440E" w:rsidRDefault="0003440E" w:rsidP="0003440E">
      <w:pPr>
        <w:pStyle w:val="NormalWeb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3. Trombociták (vérlemezkék) / </w:t>
      </w:r>
      <w:r w:rsidRPr="0003440E">
        <w:rPr>
          <w:i/>
          <w:iCs/>
          <w:color w:val="000000"/>
          <w:sz w:val="27"/>
          <w:szCs w:val="27"/>
        </w:rPr>
        <w:t>Trombocite (plăcuţe sanguine)</w:t>
      </w:r>
    </w:p>
    <w:p w14:paraId="030D8AA5" w14:textId="77777777" w:rsidR="0003440E" w:rsidRDefault="0003440E" w:rsidP="0003440E">
      <w:pPr>
        <w:pStyle w:val="NormalWeb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4. Anaemiák / </w:t>
      </w:r>
      <w:r w:rsidRPr="0003440E">
        <w:rPr>
          <w:i/>
          <w:iCs/>
          <w:color w:val="000000"/>
          <w:sz w:val="27"/>
          <w:szCs w:val="27"/>
        </w:rPr>
        <w:t>Anemiile</w:t>
      </w:r>
    </w:p>
    <w:p w14:paraId="398CA020" w14:textId="77777777" w:rsidR="0003440E" w:rsidRDefault="0003440E" w:rsidP="0003440E">
      <w:pPr>
        <w:pStyle w:val="NormalWeb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5. Leukaemiák</w:t>
      </w:r>
    </w:p>
    <w:p w14:paraId="62E7D0B4" w14:textId="77777777" w:rsidR="0003440E" w:rsidRDefault="0003440E" w:rsidP="0003440E">
      <w:pPr>
        <w:pStyle w:val="NormalWeb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6. Véralvadás és fibrinolysis / </w:t>
      </w:r>
      <w:r w:rsidRPr="0003440E">
        <w:rPr>
          <w:i/>
          <w:iCs/>
          <w:color w:val="000000"/>
          <w:sz w:val="27"/>
          <w:szCs w:val="27"/>
        </w:rPr>
        <w:t>Hemostaza: coagulare şi fibrinoliză</w:t>
      </w:r>
    </w:p>
    <w:p w14:paraId="2014C1AB" w14:textId="77777777" w:rsidR="00D50C5E" w:rsidRPr="000F4E39" w:rsidRDefault="00D50C5E" w:rsidP="00D50C5E">
      <w:pPr>
        <w:spacing w:line="200" w:lineRule="atLeast"/>
        <w:rPr>
          <w:rFonts w:ascii="Georgia" w:hAnsi="Georgia" w:cs="Times New Roman"/>
          <w:lang w:val="hu-HU"/>
        </w:rPr>
      </w:pPr>
    </w:p>
    <w:p w14:paraId="575680DB" w14:textId="77777777" w:rsidR="00D50C5E" w:rsidRPr="000F4E39" w:rsidRDefault="00D50C5E" w:rsidP="00D50C5E">
      <w:pPr>
        <w:spacing w:line="200" w:lineRule="atLeast"/>
        <w:jc w:val="both"/>
        <w:rPr>
          <w:rFonts w:ascii="Georgia" w:hAnsi="Georgia" w:cs="Times New Roman"/>
          <w:lang w:val="hu-HU"/>
        </w:rPr>
      </w:pPr>
      <w:r w:rsidRPr="00552AEE">
        <w:rPr>
          <w:rFonts w:ascii="Georgia" w:hAnsi="Georgia" w:cs="Times New Roman"/>
          <w:b/>
          <w:lang w:val="ro-RO"/>
        </w:rPr>
        <w:t xml:space="preserve">Ajánlott irodalom </w:t>
      </w:r>
      <w:r w:rsidRPr="00552AEE">
        <w:rPr>
          <w:rFonts w:ascii="Georgia" w:hAnsi="Georgia" w:cs="Times New Roman"/>
          <w:b/>
          <w:bCs/>
          <w:lang w:val="hu-HU"/>
        </w:rPr>
        <w:t>–</w:t>
      </w:r>
      <w:r w:rsidRPr="000F4E39">
        <w:rPr>
          <w:rFonts w:ascii="Georgia" w:hAnsi="Georgia" w:cs="Times New Roman"/>
          <w:b/>
          <w:lang w:val="hu-HU"/>
        </w:rPr>
        <w:t xml:space="preserve"> Bibliografie</w:t>
      </w:r>
    </w:p>
    <w:p w14:paraId="2C9A3331" w14:textId="77777777" w:rsidR="00D50C5E" w:rsidRPr="000F4E39" w:rsidRDefault="00D50C5E" w:rsidP="00D50C5E">
      <w:pPr>
        <w:spacing w:line="200" w:lineRule="atLeast"/>
        <w:rPr>
          <w:rFonts w:ascii="Georgia" w:hAnsi="Georgia" w:cs="Times New Roman"/>
          <w:lang w:val="hu-HU"/>
        </w:rPr>
      </w:pPr>
    </w:p>
    <w:p w14:paraId="32AAAC47" w14:textId="77777777" w:rsidR="00D50C5E" w:rsidRPr="000F4E39" w:rsidRDefault="00D50C5E" w:rsidP="00D50C5E">
      <w:pPr>
        <w:ind w:left="709" w:hanging="709"/>
        <w:rPr>
          <w:rFonts w:ascii="Georgia" w:hAnsi="Georgia"/>
          <w:lang w:val="hu-HU"/>
        </w:rPr>
      </w:pPr>
      <w:r w:rsidRPr="000F4E39">
        <w:rPr>
          <w:rFonts w:ascii="Georgia" w:hAnsi="Georgia"/>
          <w:lang w:val="hu-HU"/>
        </w:rPr>
        <w:t>Hoffbrand A.V., Moss P.A.H., Petit J.E. (2011) A haematologia alapjai, Springer Könyvkiadó, Budapest, p. 205</w:t>
      </w:r>
    </w:p>
    <w:p w14:paraId="589FF296" w14:textId="77777777" w:rsidR="00D50C5E" w:rsidRPr="000F4E39" w:rsidRDefault="00D50C5E" w:rsidP="00D50C5E">
      <w:pPr>
        <w:ind w:left="709" w:hanging="709"/>
        <w:rPr>
          <w:rFonts w:ascii="Georgia" w:hAnsi="Georgia"/>
          <w:lang w:val="hu-HU"/>
        </w:rPr>
      </w:pPr>
      <w:r w:rsidRPr="000F4E39">
        <w:rPr>
          <w:rFonts w:ascii="Georgia" w:hAnsi="Georgia"/>
          <w:lang w:val="hu-HU"/>
        </w:rPr>
        <w:t>Szabó I. (1983) Az emberi szervezet alapvető életműködései: a vér és a vérkeringés, Dacia Könyvkiadó, Kolozsvár, p. 226</w:t>
      </w:r>
    </w:p>
    <w:p w14:paraId="0B2A59AF" w14:textId="77777777" w:rsidR="00D50C5E" w:rsidRPr="00D50C5E" w:rsidRDefault="00D50C5E" w:rsidP="00D50C5E">
      <w:pPr>
        <w:ind w:left="709" w:hanging="709"/>
        <w:rPr>
          <w:rFonts w:ascii="Georgia" w:hAnsi="Georgia"/>
        </w:rPr>
      </w:pPr>
      <w:r w:rsidRPr="00D50C5E">
        <w:rPr>
          <w:rFonts w:ascii="Georgia" w:hAnsi="Georgia"/>
        </w:rPr>
        <w:t>Howard M.R., Hamilton P.J.</w:t>
      </w:r>
      <w:r>
        <w:rPr>
          <w:rFonts w:ascii="Georgia" w:hAnsi="Georgia"/>
        </w:rPr>
        <w:t xml:space="preserve"> (1997) </w:t>
      </w:r>
      <w:r w:rsidRPr="00D50C5E">
        <w:rPr>
          <w:rFonts w:ascii="Georgia" w:hAnsi="Georgia"/>
        </w:rPr>
        <w:t>Haematology, Churchill-Livingstone, Edinburgh.</w:t>
      </w:r>
    </w:p>
    <w:p w14:paraId="72BF4558" w14:textId="77777777" w:rsidR="00D50C5E" w:rsidRDefault="00D50C5E">
      <w:pPr>
        <w:widowControl/>
        <w:suppressAutoHyphens w:val="0"/>
        <w:rPr>
          <w:rFonts w:ascii="Georgia" w:hAnsi="Georgia" w:cs="Times New Roman"/>
          <w:b/>
          <w:bCs/>
          <w:sz w:val="28"/>
          <w:szCs w:val="28"/>
        </w:rPr>
      </w:pPr>
      <w:r>
        <w:rPr>
          <w:rFonts w:ascii="Georgia" w:hAnsi="Georgia" w:cs="Times New Roman"/>
          <w:sz w:val="28"/>
          <w:szCs w:val="28"/>
        </w:rPr>
        <w:br w:type="page"/>
      </w:r>
    </w:p>
    <w:p w14:paraId="2ED438B5" w14:textId="77777777" w:rsidR="000022A5" w:rsidRPr="000022A5" w:rsidRDefault="000022A5" w:rsidP="000022A5">
      <w:pPr>
        <w:pStyle w:val="Heading1"/>
        <w:pageBreakBefore/>
        <w:spacing w:line="200" w:lineRule="atLeast"/>
        <w:jc w:val="center"/>
        <w:rPr>
          <w:rFonts w:ascii="Georgia" w:hAnsi="Georgia" w:cs="Times New Roman"/>
          <w:i/>
          <w:iCs/>
          <w:sz w:val="28"/>
          <w:szCs w:val="28"/>
          <w:lang w:val="hu-HU"/>
        </w:rPr>
      </w:pPr>
      <w:bookmarkStart w:id="13" w:name="_Toc66805752"/>
      <w:r w:rsidRPr="000022A5">
        <w:rPr>
          <w:rFonts w:ascii="Georgia" w:hAnsi="Georgia"/>
          <w:sz w:val="28"/>
          <w:szCs w:val="28"/>
          <w:lang w:val="hu-HU"/>
        </w:rPr>
        <w:t>Immunológia</w:t>
      </w:r>
      <w:bookmarkEnd w:id="13"/>
    </w:p>
    <w:p w14:paraId="1E90356C" w14:textId="77777777" w:rsidR="000022A5" w:rsidRDefault="000022A5" w:rsidP="000022A5">
      <w:pPr>
        <w:jc w:val="center"/>
        <w:rPr>
          <w:rFonts w:ascii="Georgia" w:hAnsi="Georgia"/>
        </w:rPr>
      </w:pPr>
      <w:r w:rsidRPr="000022A5">
        <w:rPr>
          <w:rFonts w:ascii="Georgia" w:hAnsi="Georgia"/>
        </w:rPr>
        <w:t>Imunologie</w:t>
      </w:r>
    </w:p>
    <w:p w14:paraId="1D5E3685" w14:textId="77777777" w:rsidR="000022A5" w:rsidRPr="000022A5" w:rsidRDefault="000022A5" w:rsidP="000022A5">
      <w:pPr>
        <w:jc w:val="center"/>
        <w:rPr>
          <w:rFonts w:ascii="Georgia" w:hAnsi="Georgia"/>
        </w:rPr>
      </w:pPr>
    </w:p>
    <w:p w14:paraId="425E4E54" w14:textId="77777777" w:rsidR="000022A5" w:rsidRPr="000022A5" w:rsidRDefault="000022A5" w:rsidP="000022A5">
      <w:pPr>
        <w:jc w:val="center"/>
        <w:rPr>
          <w:rFonts w:ascii="Georgia" w:hAnsi="Georgia"/>
        </w:rPr>
      </w:pPr>
      <w:r>
        <w:rPr>
          <w:rFonts w:ascii="Georgia" w:hAnsi="Georgia"/>
        </w:rPr>
        <w:t xml:space="preserve">- </w:t>
      </w:r>
      <w:r w:rsidRPr="000022A5">
        <w:rPr>
          <w:rFonts w:ascii="Georgia" w:hAnsi="Georgia"/>
        </w:rPr>
        <w:t xml:space="preserve">lector Dr. </w:t>
      </w:r>
      <w:r w:rsidRPr="000022A5">
        <w:rPr>
          <w:rFonts w:ascii="Georgia" w:hAnsi="Georgia"/>
          <w:lang w:val="hu-HU"/>
        </w:rPr>
        <w:t>Bódizs</w:t>
      </w:r>
      <w:r w:rsidRPr="000022A5">
        <w:rPr>
          <w:rFonts w:ascii="Georgia" w:hAnsi="Georgia"/>
        </w:rPr>
        <w:t xml:space="preserve"> </w:t>
      </w:r>
      <w:r w:rsidRPr="000022A5">
        <w:rPr>
          <w:rFonts w:ascii="Georgia" w:hAnsi="Georgia"/>
          <w:lang w:val="hu-HU"/>
        </w:rPr>
        <w:t>György</w:t>
      </w:r>
      <w:r w:rsidRPr="000022A5">
        <w:rPr>
          <w:rFonts w:ascii="Georgia" w:hAnsi="Georgia"/>
        </w:rPr>
        <w:t xml:space="preserve"> </w:t>
      </w:r>
      <w:r w:rsidRPr="000022A5">
        <w:rPr>
          <w:rFonts w:ascii="Georgia" w:hAnsi="Georgia"/>
          <w:lang w:val="hu-HU"/>
        </w:rPr>
        <w:t>adjunktus</w:t>
      </w:r>
      <w:r>
        <w:rPr>
          <w:rFonts w:ascii="Georgia" w:hAnsi="Georgia"/>
        </w:rPr>
        <w:t xml:space="preserve"> -</w:t>
      </w:r>
    </w:p>
    <w:p w14:paraId="36EFC754" w14:textId="0C5DC36E" w:rsidR="000022A5" w:rsidRDefault="000022A5" w:rsidP="000022A5">
      <w:pPr>
        <w:rPr>
          <w:rFonts w:ascii="Georgia" w:hAnsi="Georgia"/>
          <w:b/>
        </w:rPr>
      </w:pPr>
    </w:p>
    <w:p w14:paraId="041F0FBB" w14:textId="77777777" w:rsidR="00D146B8" w:rsidRPr="000022A5" w:rsidRDefault="00D146B8" w:rsidP="000022A5">
      <w:pPr>
        <w:rPr>
          <w:rFonts w:ascii="Georgia" w:hAnsi="Georgia"/>
          <w:b/>
        </w:rPr>
      </w:pPr>
    </w:p>
    <w:p w14:paraId="27BEC10D" w14:textId="77777777" w:rsidR="000022A5" w:rsidRPr="000022A5" w:rsidRDefault="000022A5" w:rsidP="000022A5">
      <w:pPr>
        <w:rPr>
          <w:rFonts w:ascii="Georgia" w:hAnsi="Georgia"/>
          <w:b/>
        </w:rPr>
      </w:pPr>
      <w:r w:rsidRPr="000022A5">
        <w:rPr>
          <w:rFonts w:ascii="Georgia" w:hAnsi="Georgia"/>
          <w:b/>
          <w:lang w:val="hu-HU"/>
        </w:rPr>
        <w:t>Tételek –</w:t>
      </w:r>
      <w:r w:rsidRPr="000022A5">
        <w:rPr>
          <w:rFonts w:ascii="Georgia" w:hAnsi="Georgia"/>
          <w:b/>
        </w:rPr>
        <w:t xml:space="preserve"> Tematică</w:t>
      </w:r>
    </w:p>
    <w:p w14:paraId="5C00D9E6" w14:textId="77777777" w:rsidR="000022A5" w:rsidRPr="000022A5" w:rsidRDefault="000022A5" w:rsidP="000022A5">
      <w:pPr>
        <w:rPr>
          <w:rFonts w:ascii="Georgia" w:hAnsi="Georgia"/>
          <w:b/>
        </w:rPr>
      </w:pPr>
    </w:p>
    <w:p w14:paraId="27B44604" w14:textId="77777777" w:rsidR="000022A5" w:rsidRPr="000022A5" w:rsidRDefault="000022A5" w:rsidP="000022A5">
      <w:pPr>
        <w:rPr>
          <w:rFonts w:ascii="Georgia" w:hAnsi="Georgia"/>
        </w:rPr>
      </w:pPr>
      <w:r w:rsidRPr="000022A5">
        <w:rPr>
          <w:rFonts w:ascii="Georgia" w:hAnsi="Georgia"/>
        </w:rPr>
        <w:t xml:space="preserve">1. Az </w:t>
      </w:r>
      <w:r w:rsidRPr="000022A5">
        <w:rPr>
          <w:rFonts w:ascii="Georgia" w:hAnsi="Georgia"/>
          <w:lang w:val="hu-HU"/>
        </w:rPr>
        <w:t>immunrendszer</w:t>
      </w:r>
      <w:r w:rsidRPr="000022A5">
        <w:rPr>
          <w:rFonts w:ascii="Georgia" w:hAnsi="Georgia"/>
        </w:rPr>
        <w:t xml:space="preserve"> </w:t>
      </w:r>
      <w:r w:rsidRPr="000022A5">
        <w:rPr>
          <w:rFonts w:ascii="Georgia" w:hAnsi="Georgia"/>
          <w:lang w:val="hu-HU"/>
        </w:rPr>
        <w:t>felépítése</w:t>
      </w:r>
      <w:r w:rsidRPr="000022A5">
        <w:rPr>
          <w:rFonts w:ascii="Georgia" w:hAnsi="Georgia"/>
        </w:rPr>
        <w:t xml:space="preserve"> </w:t>
      </w:r>
      <w:r>
        <w:rPr>
          <w:rFonts w:ascii="Georgia" w:hAnsi="Georgia"/>
        </w:rPr>
        <w:t xml:space="preserve">/ </w:t>
      </w:r>
      <w:r w:rsidRPr="000022A5">
        <w:rPr>
          <w:rFonts w:ascii="Georgia" w:hAnsi="Georgia"/>
        </w:rPr>
        <w:t>Celulele sistemului imun</w:t>
      </w:r>
    </w:p>
    <w:p w14:paraId="49EECBCA" w14:textId="77777777" w:rsidR="000022A5" w:rsidRPr="000022A5" w:rsidRDefault="000022A5" w:rsidP="000022A5">
      <w:pPr>
        <w:rPr>
          <w:rFonts w:ascii="Georgia" w:hAnsi="Georgia"/>
        </w:rPr>
      </w:pPr>
      <w:r w:rsidRPr="000022A5">
        <w:rPr>
          <w:rFonts w:ascii="Georgia" w:hAnsi="Georgia"/>
        </w:rPr>
        <w:t xml:space="preserve">2. Az </w:t>
      </w:r>
      <w:r w:rsidRPr="000022A5">
        <w:rPr>
          <w:rFonts w:ascii="Georgia" w:hAnsi="Georgia"/>
          <w:lang w:val="hu-HU"/>
        </w:rPr>
        <w:t>immunglobulinok</w:t>
      </w:r>
      <w:r w:rsidRPr="000022A5">
        <w:rPr>
          <w:rFonts w:ascii="Georgia" w:hAnsi="Georgia"/>
        </w:rPr>
        <w:t xml:space="preserve"> </w:t>
      </w:r>
      <w:r w:rsidRPr="000022A5">
        <w:rPr>
          <w:rFonts w:ascii="Georgia" w:hAnsi="Georgia"/>
          <w:lang w:val="hu-HU"/>
        </w:rPr>
        <w:t>szerkezete</w:t>
      </w:r>
      <w:r w:rsidRPr="000022A5">
        <w:rPr>
          <w:rFonts w:ascii="Georgia" w:hAnsi="Georgia"/>
        </w:rPr>
        <w:t xml:space="preserve"> </w:t>
      </w:r>
      <w:r w:rsidRPr="000022A5">
        <w:rPr>
          <w:rFonts w:ascii="Georgia" w:hAnsi="Georgia"/>
          <w:lang w:val="hu-HU"/>
        </w:rPr>
        <w:t>és</w:t>
      </w:r>
      <w:r w:rsidRPr="000022A5">
        <w:rPr>
          <w:rFonts w:ascii="Georgia" w:hAnsi="Georgia"/>
        </w:rPr>
        <w:t xml:space="preserve"> </w:t>
      </w:r>
      <w:r w:rsidRPr="000022A5">
        <w:rPr>
          <w:rFonts w:ascii="Georgia" w:hAnsi="Georgia"/>
          <w:lang w:val="hu-HU"/>
        </w:rPr>
        <w:t>funkciója</w:t>
      </w:r>
      <w:r w:rsidRPr="000022A5">
        <w:rPr>
          <w:rFonts w:ascii="Georgia" w:hAnsi="Georgia"/>
        </w:rPr>
        <w:t xml:space="preserve"> /Anticorpii: structura si functii</w:t>
      </w:r>
    </w:p>
    <w:p w14:paraId="690CD108" w14:textId="77777777" w:rsidR="000022A5" w:rsidRPr="000022A5" w:rsidRDefault="000022A5" w:rsidP="000022A5">
      <w:pPr>
        <w:rPr>
          <w:rFonts w:ascii="Georgia" w:hAnsi="Georgia"/>
        </w:rPr>
      </w:pPr>
      <w:r w:rsidRPr="000022A5">
        <w:rPr>
          <w:rFonts w:ascii="Georgia" w:hAnsi="Georgia"/>
        </w:rPr>
        <w:t xml:space="preserve">3. Az </w:t>
      </w:r>
      <w:r w:rsidRPr="000022A5">
        <w:rPr>
          <w:rFonts w:ascii="Georgia" w:hAnsi="Georgia"/>
          <w:lang w:val="hu-HU"/>
        </w:rPr>
        <w:t>immunválasz</w:t>
      </w:r>
      <w:r w:rsidRPr="000022A5">
        <w:rPr>
          <w:rFonts w:ascii="Georgia" w:hAnsi="Georgia"/>
        </w:rPr>
        <w:t xml:space="preserve"> </w:t>
      </w:r>
      <w:r w:rsidRPr="000022A5">
        <w:rPr>
          <w:rFonts w:ascii="Georgia" w:hAnsi="Georgia"/>
          <w:lang w:val="hu-HU"/>
        </w:rPr>
        <w:t>jellegzetességei</w:t>
      </w:r>
      <w:r w:rsidRPr="000022A5">
        <w:rPr>
          <w:rFonts w:ascii="Georgia" w:hAnsi="Georgia"/>
        </w:rPr>
        <w:t xml:space="preserve">, </w:t>
      </w:r>
      <w:r w:rsidRPr="000022A5">
        <w:rPr>
          <w:rFonts w:ascii="Georgia" w:hAnsi="Georgia"/>
          <w:lang w:val="hu-HU"/>
        </w:rPr>
        <w:t>szakaszai</w:t>
      </w:r>
      <w:r w:rsidRPr="000022A5">
        <w:rPr>
          <w:rFonts w:ascii="Georgia" w:hAnsi="Georgia"/>
        </w:rPr>
        <w:t xml:space="preserve"> / Răspunsul imun</w:t>
      </w:r>
    </w:p>
    <w:p w14:paraId="2BBC1924" w14:textId="77777777" w:rsidR="000022A5" w:rsidRPr="000022A5" w:rsidRDefault="000022A5" w:rsidP="000022A5">
      <w:pPr>
        <w:rPr>
          <w:rFonts w:ascii="Georgia" w:hAnsi="Georgia"/>
        </w:rPr>
      </w:pPr>
      <w:r w:rsidRPr="000022A5">
        <w:rPr>
          <w:rFonts w:ascii="Georgia" w:hAnsi="Georgia"/>
        </w:rPr>
        <w:t xml:space="preserve">4. </w:t>
      </w:r>
      <w:r w:rsidRPr="000022A5">
        <w:rPr>
          <w:rFonts w:ascii="Georgia" w:hAnsi="Georgia"/>
          <w:lang w:val="hu-HU"/>
        </w:rPr>
        <w:t>Túlérzékenységi</w:t>
      </w:r>
      <w:r w:rsidRPr="000022A5">
        <w:rPr>
          <w:rFonts w:ascii="Georgia" w:hAnsi="Georgia"/>
        </w:rPr>
        <w:t xml:space="preserve"> </w:t>
      </w:r>
      <w:r w:rsidRPr="000022A5">
        <w:rPr>
          <w:rFonts w:ascii="Georgia" w:hAnsi="Georgia"/>
          <w:lang w:val="hu-HU"/>
        </w:rPr>
        <w:t>reakciók</w:t>
      </w:r>
      <w:r w:rsidRPr="000022A5">
        <w:rPr>
          <w:rFonts w:ascii="Georgia" w:hAnsi="Georgia"/>
        </w:rPr>
        <w:t xml:space="preserve"> / Reacţiile de hipersensibilitate</w:t>
      </w:r>
    </w:p>
    <w:p w14:paraId="6A1D4FDE" w14:textId="77777777" w:rsidR="000022A5" w:rsidRPr="000022A5" w:rsidRDefault="000022A5" w:rsidP="000022A5">
      <w:pPr>
        <w:rPr>
          <w:rFonts w:ascii="Georgia" w:hAnsi="Georgia"/>
        </w:rPr>
      </w:pPr>
      <w:r w:rsidRPr="000022A5">
        <w:rPr>
          <w:rFonts w:ascii="Georgia" w:hAnsi="Georgia"/>
        </w:rPr>
        <w:t xml:space="preserve">5. </w:t>
      </w:r>
      <w:r w:rsidRPr="000022A5">
        <w:rPr>
          <w:rFonts w:ascii="Georgia" w:hAnsi="Georgia"/>
          <w:lang w:val="hu-HU"/>
        </w:rPr>
        <w:t>Immunológia</w:t>
      </w:r>
      <w:r w:rsidRPr="000022A5">
        <w:rPr>
          <w:rFonts w:ascii="Georgia" w:hAnsi="Georgia"/>
        </w:rPr>
        <w:t xml:space="preserve"> </w:t>
      </w:r>
      <w:r w:rsidRPr="000022A5">
        <w:rPr>
          <w:rFonts w:ascii="Georgia" w:hAnsi="Georgia"/>
          <w:lang w:val="hu-HU"/>
        </w:rPr>
        <w:t>tolerancia</w:t>
      </w:r>
      <w:r w:rsidRPr="000022A5">
        <w:rPr>
          <w:rFonts w:ascii="Georgia" w:hAnsi="Georgia"/>
        </w:rPr>
        <w:t xml:space="preserve"> </w:t>
      </w:r>
      <w:r w:rsidRPr="000022A5">
        <w:rPr>
          <w:rFonts w:ascii="Georgia" w:hAnsi="Georgia"/>
          <w:lang w:val="hu-HU"/>
        </w:rPr>
        <w:t>és</w:t>
      </w:r>
      <w:r w:rsidRPr="000022A5">
        <w:rPr>
          <w:rFonts w:ascii="Georgia" w:hAnsi="Georgia"/>
        </w:rPr>
        <w:t xml:space="preserve"> </w:t>
      </w:r>
      <w:r w:rsidRPr="000022A5">
        <w:rPr>
          <w:rFonts w:ascii="Georgia" w:hAnsi="Georgia"/>
          <w:lang w:val="hu-HU"/>
        </w:rPr>
        <w:t>autoimmunitás</w:t>
      </w:r>
      <w:r w:rsidRPr="000022A5">
        <w:rPr>
          <w:rFonts w:ascii="Georgia" w:hAnsi="Georgia"/>
        </w:rPr>
        <w:t xml:space="preserve"> / Toleranţa imună şi autoimunitatea</w:t>
      </w:r>
    </w:p>
    <w:p w14:paraId="018DF708" w14:textId="77777777" w:rsidR="000022A5" w:rsidRPr="000022A5" w:rsidRDefault="000022A5" w:rsidP="000022A5">
      <w:pPr>
        <w:rPr>
          <w:rFonts w:ascii="Georgia" w:hAnsi="Georgia"/>
        </w:rPr>
      </w:pPr>
      <w:r w:rsidRPr="000022A5">
        <w:rPr>
          <w:rFonts w:ascii="Georgia" w:hAnsi="Georgia"/>
        </w:rPr>
        <w:t xml:space="preserve">6. </w:t>
      </w:r>
      <w:r w:rsidRPr="000022A5">
        <w:rPr>
          <w:rFonts w:ascii="Georgia" w:hAnsi="Georgia"/>
          <w:lang w:val="hu-HU"/>
        </w:rPr>
        <w:t>Immunhiányos</w:t>
      </w:r>
      <w:r w:rsidRPr="000022A5">
        <w:rPr>
          <w:rFonts w:ascii="Georgia" w:hAnsi="Georgia"/>
        </w:rPr>
        <w:t xml:space="preserve"> </w:t>
      </w:r>
      <w:r w:rsidRPr="000022A5">
        <w:rPr>
          <w:rFonts w:ascii="Georgia" w:hAnsi="Georgia"/>
          <w:lang w:val="hu-HU"/>
        </w:rPr>
        <w:t>állapotok</w:t>
      </w:r>
      <w:r w:rsidRPr="000022A5">
        <w:rPr>
          <w:rFonts w:ascii="Georgia" w:hAnsi="Georgia"/>
        </w:rPr>
        <w:t xml:space="preserve"> / Deficite immune</w:t>
      </w:r>
    </w:p>
    <w:p w14:paraId="3E4A994A" w14:textId="77777777" w:rsidR="000022A5" w:rsidRPr="00552AEE" w:rsidRDefault="000022A5" w:rsidP="000022A5">
      <w:pPr>
        <w:spacing w:line="200" w:lineRule="atLeast"/>
        <w:rPr>
          <w:rFonts w:ascii="Georgia" w:hAnsi="Georgia" w:cs="Times New Roman"/>
          <w:lang w:val="hu-HU"/>
        </w:rPr>
      </w:pPr>
    </w:p>
    <w:p w14:paraId="4EE78C3E" w14:textId="77777777" w:rsidR="000022A5" w:rsidRPr="00552AEE" w:rsidRDefault="000022A5" w:rsidP="000022A5">
      <w:pPr>
        <w:spacing w:line="200" w:lineRule="atLeast"/>
        <w:rPr>
          <w:rFonts w:ascii="Georgia" w:hAnsi="Georgia" w:cs="Times New Roman"/>
          <w:lang w:val="hu-HU"/>
        </w:rPr>
      </w:pPr>
      <w:r w:rsidRPr="000022A5">
        <w:rPr>
          <w:rFonts w:ascii="Georgia" w:hAnsi="Georgia" w:cs="Times New Roman"/>
          <w:b/>
          <w:lang w:val="hu-HU"/>
        </w:rPr>
        <w:t>Ajánlott</w:t>
      </w:r>
      <w:r w:rsidRPr="00552AEE">
        <w:rPr>
          <w:rFonts w:ascii="Georgia" w:hAnsi="Georgia" w:cs="Times New Roman"/>
          <w:b/>
          <w:lang w:val="ro-RO"/>
        </w:rPr>
        <w:t xml:space="preserve"> </w:t>
      </w:r>
      <w:r w:rsidRPr="000022A5">
        <w:rPr>
          <w:rFonts w:ascii="Georgia" w:hAnsi="Georgia" w:cs="Times New Roman"/>
          <w:b/>
          <w:lang w:val="hu-HU"/>
        </w:rPr>
        <w:t>irodalom</w:t>
      </w:r>
      <w:r w:rsidRPr="00552AEE">
        <w:rPr>
          <w:rFonts w:ascii="Georgia" w:hAnsi="Georgia" w:cs="Times New Roman"/>
          <w:b/>
          <w:lang w:val="ro-RO"/>
        </w:rPr>
        <w:t xml:space="preserve"> </w:t>
      </w:r>
      <w:r w:rsidRPr="00552AEE">
        <w:rPr>
          <w:rFonts w:ascii="Georgia" w:hAnsi="Georgia" w:cs="Times New Roman"/>
          <w:b/>
          <w:bCs/>
          <w:lang w:val="hu-HU"/>
        </w:rPr>
        <w:t>–</w:t>
      </w:r>
      <w:r w:rsidRPr="001B0616">
        <w:rPr>
          <w:rFonts w:ascii="Georgia" w:hAnsi="Georgia" w:cs="Times New Roman"/>
          <w:b/>
          <w:lang w:val="hu-HU"/>
        </w:rPr>
        <w:t xml:space="preserve"> Bibliografie</w:t>
      </w:r>
    </w:p>
    <w:p w14:paraId="23FBFC18" w14:textId="77777777" w:rsidR="000022A5" w:rsidRPr="00552AEE" w:rsidRDefault="000022A5" w:rsidP="000022A5">
      <w:pPr>
        <w:spacing w:line="200" w:lineRule="atLeast"/>
        <w:rPr>
          <w:rFonts w:ascii="Georgia" w:hAnsi="Georgia" w:cs="Times New Roman"/>
          <w:lang w:val="hu-HU"/>
        </w:rPr>
      </w:pPr>
    </w:p>
    <w:p w14:paraId="1502E8D5" w14:textId="77777777" w:rsidR="000022A5" w:rsidRPr="000022A5" w:rsidRDefault="000022A5" w:rsidP="000022A5">
      <w:pPr>
        <w:rPr>
          <w:rFonts w:ascii="Georgia" w:hAnsi="Georgia"/>
        </w:rPr>
      </w:pPr>
      <w:r w:rsidRPr="000022A5">
        <w:rPr>
          <w:rFonts w:ascii="Georgia" w:hAnsi="Georgia"/>
        </w:rPr>
        <w:t>Gergely J</w:t>
      </w:r>
      <w:r>
        <w:rPr>
          <w:rFonts w:ascii="Georgia" w:hAnsi="Georgia"/>
        </w:rPr>
        <w:t>.</w:t>
      </w:r>
      <w:r w:rsidRPr="000022A5">
        <w:rPr>
          <w:rFonts w:ascii="Georgia" w:hAnsi="Georgia"/>
        </w:rPr>
        <w:t xml:space="preserve">, </w:t>
      </w:r>
      <w:r w:rsidRPr="000022A5">
        <w:rPr>
          <w:rFonts w:ascii="Georgia" w:hAnsi="Georgia"/>
          <w:lang w:val="hu-HU"/>
        </w:rPr>
        <w:t>Erdei</w:t>
      </w:r>
      <w:r w:rsidRPr="000022A5">
        <w:rPr>
          <w:rFonts w:ascii="Georgia" w:hAnsi="Georgia"/>
        </w:rPr>
        <w:t xml:space="preserve"> A</w:t>
      </w:r>
      <w:r>
        <w:rPr>
          <w:rFonts w:ascii="Georgia" w:hAnsi="Georgia"/>
        </w:rPr>
        <w:t>.</w:t>
      </w:r>
      <w:r w:rsidRPr="000022A5">
        <w:rPr>
          <w:rFonts w:ascii="Georgia" w:hAnsi="Georgia"/>
        </w:rPr>
        <w:t xml:space="preserve"> </w:t>
      </w:r>
      <w:r>
        <w:rPr>
          <w:rFonts w:ascii="Georgia" w:hAnsi="Georgia"/>
        </w:rPr>
        <w:t xml:space="preserve">(1998) </w:t>
      </w:r>
      <w:r w:rsidRPr="000022A5">
        <w:rPr>
          <w:rFonts w:ascii="Georgia" w:hAnsi="Georgia"/>
          <w:lang w:val="hu-HU"/>
        </w:rPr>
        <w:t>Immunbiológia</w:t>
      </w:r>
      <w:r w:rsidRPr="000022A5">
        <w:rPr>
          <w:rFonts w:ascii="Georgia" w:hAnsi="Georgia"/>
        </w:rPr>
        <w:t>, Medicina Könyvkiadó, Budapest</w:t>
      </w:r>
    </w:p>
    <w:p w14:paraId="2BAAEB21" w14:textId="77777777" w:rsidR="000022A5" w:rsidRPr="000022A5" w:rsidRDefault="000022A5" w:rsidP="000022A5">
      <w:pPr>
        <w:rPr>
          <w:rFonts w:ascii="Georgia" w:hAnsi="Georgia"/>
        </w:rPr>
      </w:pPr>
      <w:r w:rsidRPr="000022A5">
        <w:rPr>
          <w:rFonts w:ascii="Georgia" w:hAnsi="Georgia"/>
        </w:rPr>
        <w:t>Janeway C</w:t>
      </w:r>
      <w:r>
        <w:rPr>
          <w:rFonts w:ascii="Georgia" w:hAnsi="Georgia"/>
        </w:rPr>
        <w:t>.</w:t>
      </w:r>
      <w:r w:rsidRPr="000022A5">
        <w:rPr>
          <w:rFonts w:ascii="Georgia" w:hAnsi="Georgia"/>
        </w:rPr>
        <w:t>, Travers P</w:t>
      </w:r>
      <w:r>
        <w:rPr>
          <w:rFonts w:ascii="Georgia" w:hAnsi="Georgia"/>
        </w:rPr>
        <w:t>.</w:t>
      </w:r>
      <w:r w:rsidRPr="000022A5">
        <w:rPr>
          <w:rFonts w:ascii="Georgia" w:hAnsi="Georgia"/>
        </w:rPr>
        <w:t xml:space="preserve"> </w:t>
      </w:r>
      <w:r>
        <w:rPr>
          <w:rFonts w:ascii="Georgia" w:hAnsi="Georgia"/>
        </w:rPr>
        <w:t xml:space="preserve">(1996) </w:t>
      </w:r>
      <w:r w:rsidRPr="000022A5">
        <w:rPr>
          <w:rFonts w:ascii="Georgia" w:hAnsi="Georgia"/>
        </w:rPr>
        <w:t>Immunobiology, Current Biology Ltd./Garland Publishing Inc, London/New York</w:t>
      </w:r>
    </w:p>
    <w:p w14:paraId="570B09DC" w14:textId="77777777" w:rsidR="000022A5" w:rsidRPr="000022A5" w:rsidRDefault="000022A5">
      <w:pPr>
        <w:widowControl/>
        <w:suppressAutoHyphens w:val="0"/>
        <w:rPr>
          <w:rFonts w:ascii="Georgia" w:hAnsi="Georgia" w:cs="Times New Roman"/>
          <w:b/>
          <w:bCs/>
          <w:sz w:val="28"/>
          <w:szCs w:val="28"/>
        </w:rPr>
      </w:pPr>
      <w:r w:rsidRPr="000022A5">
        <w:rPr>
          <w:rFonts w:ascii="Georgia" w:hAnsi="Georgia" w:cs="Times New Roman"/>
          <w:sz w:val="28"/>
          <w:szCs w:val="28"/>
        </w:rPr>
        <w:br w:type="page"/>
      </w:r>
    </w:p>
    <w:p w14:paraId="5D861197" w14:textId="77777777" w:rsidR="00020ED0" w:rsidRPr="00552AEE" w:rsidRDefault="00020ED0">
      <w:pPr>
        <w:pStyle w:val="Heading1"/>
        <w:pageBreakBefore/>
        <w:spacing w:line="200" w:lineRule="atLeast"/>
        <w:jc w:val="center"/>
        <w:rPr>
          <w:rFonts w:ascii="Georgia" w:hAnsi="Georgia" w:cs="Times New Roman"/>
          <w:i/>
          <w:iCs/>
          <w:sz w:val="24"/>
          <w:lang w:val="hu-HU"/>
        </w:rPr>
      </w:pPr>
      <w:bookmarkStart w:id="14" w:name="_Toc66805753"/>
      <w:r w:rsidRPr="00552AEE">
        <w:rPr>
          <w:rFonts w:ascii="Georgia" w:hAnsi="Georgia" w:cs="Times New Roman"/>
          <w:sz w:val="28"/>
          <w:szCs w:val="28"/>
        </w:rPr>
        <w:t>Mikrobiológia</w:t>
      </w:r>
      <w:bookmarkEnd w:id="14"/>
    </w:p>
    <w:p w14:paraId="7B5DB16F" w14:textId="77777777" w:rsidR="00020ED0" w:rsidRPr="00552AEE" w:rsidRDefault="00020ED0">
      <w:pPr>
        <w:spacing w:line="200" w:lineRule="atLeast"/>
        <w:jc w:val="center"/>
        <w:rPr>
          <w:rFonts w:ascii="Georgia" w:hAnsi="Georgia" w:cs="Times New Roman"/>
          <w:lang w:val="hu-HU"/>
        </w:rPr>
      </w:pPr>
      <w:r w:rsidRPr="00552AEE">
        <w:rPr>
          <w:rFonts w:ascii="Georgia" w:hAnsi="Georgia" w:cs="Times New Roman"/>
          <w:i/>
          <w:iCs/>
          <w:lang w:val="hu-HU"/>
        </w:rPr>
        <w:t>Microbiologie</w:t>
      </w:r>
    </w:p>
    <w:p w14:paraId="546CD886" w14:textId="77777777" w:rsidR="00020ED0" w:rsidRPr="00552AEE" w:rsidRDefault="00020ED0">
      <w:pPr>
        <w:spacing w:line="200" w:lineRule="atLeast"/>
        <w:jc w:val="center"/>
        <w:rPr>
          <w:rFonts w:ascii="Georgia" w:hAnsi="Georgia" w:cs="Times New Roman"/>
          <w:lang w:val="hu-HU"/>
        </w:rPr>
      </w:pPr>
    </w:p>
    <w:p w14:paraId="6EBB676A" w14:textId="77777777" w:rsidR="00020ED0" w:rsidRPr="00552AEE" w:rsidRDefault="00020ED0">
      <w:pPr>
        <w:spacing w:line="200" w:lineRule="atLeast"/>
        <w:jc w:val="center"/>
        <w:rPr>
          <w:rFonts w:ascii="Georgia" w:hAnsi="Georgia" w:cs="Times New Roman"/>
          <w:lang w:val="hu-HU"/>
        </w:rPr>
      </w:pPr>
      <w:r w:rsidRPr="00552AEE">
        <w:rPr>
          <w:rFonts w:ascii="Georgia" w:hAnsi="Georgia" w:cs="Times New Roman"/>
          <w:lang w:val="hu-HU"/>
        </w:rPr>
        <w:t xml:space="preserve">- </w:t>
      </w:r>
      <w:r w:rsidRPr="00552AEE">
        <w:rPr>
          <w:rFonts w:ascii="Georgia" w:hAnsi="Georgia" w:cs="Times New Roman"/>
          <w:lang w:val="ro-RO"/>
        </w:rPr>
        <w:t>șef lucrări</w:t>
      </w:r>
      <w:r w:rsidRPr="00552AEE">
        <w:rPr>
          <w:rFonts w:ascii="Georgia" w:hAnsi="Georgia" w:cs="Times New Roman"/>
          <w:lang w:val="hu-HU"/>
        </w:rPr>
        <w:t xml:space="preserve"> univ. dr. </w:t>
      </w:r>
      <w:r w:rsidRPr="00552AEE">
        <w:rPr>
          <w:rFonts w:ascii="Georgia" w:hAnsi="Georgia" w:cs="Times New Roman"/>
          <w:b/>
          <w:bCs/>
          <w:lang w:val="hu-HU"/>
        </w:rPr>
        <w:t>Papp</w:t>
      </w:r>
      <w:r w:rsidRPr="00552AEE">
        <w:rPr>
          <w:rFonts w:ascii="Georgia" w:hAnsi="Georgia" w:cs="Times New Roman"/>
          <w:lang w:val="hu-HU"/>
        </w:rPr>
        <w:t xml:space="preserve"> </w:t>
      </w:r>
      <w:r w:rsidRPr="00552AEE">
        <w:rPr>
          <w:rFonts w:ascii="Georgia" w:hAnsi="Georgia" w:cs="Times New Roman"/>
          <w:b/>
          <w:bCs/>
          <w:lang w:val="hu-HU"/>
        </w:rPr>
        <w:t>Judit</w:t>
      </w:r>
      <w:r w:rsidRPr="00552AEE">
        <w:rPr>
          <w:rFonts w:ascii="Georgia" w:hAnsi="Georgia" w:cs="Times New Roman"/>
          <w:lang w:val="hu-HU"/>
        </w:rPr>
        <w:t xml:space="preserve"> adjunktus -</w:t>
      </w:r>
    </w:p>
    <w:p w14:paraId="267B4C70" w14:textId="77777777" w:rsidR="00020ED0" w:rsidRPr="00552AEE" w:rsidRDefault="00020ED0">
      <w:pPr>
        <w:spacing w:line="200" w:lineRule="atLeast"/>
        <w:rPr>
          <w:rFonts w:ascii="Georgia" w:hAnsi="Georgia" w:cs="Times New Roman"/>
          <w:lang w:val="hu-HU"/>
        </w:rPr>
      </w:pPr>
    </w:p>
    <w:p w14:paraId="63303323" w14:textId="77777777" w:rsidR="00020ED0" w:rsidRPr="00552AEE" w:rsidRDefault="00020ED0">
      <w:pPr>
        <w:spacing w:line="200" w:lineRule="atLeast"/>
        <w:rPr>
          <w:rFonts w:ascii="Georgia" w:hAnsi="Georgia" w:cs="Times New Roman"/>
          <w:lang w:val="hu-HU"/>
        </w:rPr>
      </w:pPr>
    </w:p>
    <w:p w14:paraId="4B26A65F" w14:textId="77777777" w:rsidR="00020ED0" w:rsidRPr="00552AEE" w:rsidRDefault="00020ED0">
      <w:pPr>
        <w:spacing w:line="200" w:lineRule="atLeast"/>
        <w:rPr>
          <w:rFonts w:ascii="Georgia" w:hAnsi="Georgia" w:cs="Times New Roman"/>
          <w:lang w:val="hu-HU"/>
        </w:rPr>
      </w:pPr>
      <w:r w:rsidRPr="00552AEE">
        <w:rPr>
          <w:rFonts w:ascii="Georgia" w:hAnsi="Georgia" w:cs="Times New Roman"/>
          <w:b/>
          <w:bCs/>
          <w:lang w:val="hu-HU"/>
        </w:rPr>
        <w:t>Tételek – Tematică</w:t>
      </w:r>
    </w:p>
    <w:p w14:paraId="24C9707E" w14:textId="77777777" w:rsidR="00020ED0" w:rsidRPr="00552AEE" w:rsidRDefault="00020ED0">
      <w:pPr>
        <w:spacing w:line="200" w:lineRule="atLeast"/>
        <w:rPr>
          <w:rFonts w:ascii="Georgia" w:hAnsi="Georgia" w:cs="Times New Roman"/>
          <w:lang w:val="hu-HU"/>
        </w:rPr>
      </w:pPr>
    </w:p>
    <w:p w14:paraId="4CD00936" w14:textId="77777777" w:rsidR="00A70C30" w:rsidRPr="00552AEE" w:rsidRDefault="00A70C30" w:rsidP="00A70C30">
      <w:pPr>
        <w:spacing w:line="200" w:lineRule="atLeast"/>
        <w:rPr>
          <w:rFonts w:ascii="Georgia" w:hAnsi="Georgia" w:cs="Times New Roman"/>
          <w:lang w:val="hu-HU"/>
        </w:rPr>
      </w:pPr>
      <w:r w:rsidRPr="00552AEE">
        <w:rPr>
          <w:rFonts w:ascii="Georgia" w:hAnsi="Georgia" w:cs="Times New Roman"/>
          <w:lang w:val="hu-HU"/>
        </w:rPr>
        <w:t xml:space="preserve">1. </w:t>
      </w:r>
      <w:r w:rsidRPr="00CA0CF1">
        <w:rPr>
          <w:rFonts w:ascii="Georgia" w:hAnsi="Georgia" w:cs="Times New Roman"/>
          <w:lang w:val="hu-HU"/>
        </w:rPr>
        <w:t>A</w:t>
      </w:r>
      <w:r w:rsidRPr="00552AEE">
        <w:rPr>
          <w:rFonts w:ascii="Georgia" w:hAnsi="Georgia" w:cs="Times New Roman"/>
          <w:lang w:val="hu-HU"/>
        </w:rPr>
        <w:t xml:space="preserve"> sejtfal </w:t>
      </w:r>
      <w:r>
        <w:rPr>
          <w:rFonts w:ascii="Georgia" w:hAnsi="Georgia" w:cs="Times New Roman"/>
          <w:lang w:val="hu-HU"/>
        </w:rPr>
        <w:t xml:space="preserve">kémiai összetétele és </w:t>
      </w:r>
      <w:r w:rsidRPr="00552AEE">
        <w:rPr>
          <w:rFonts w:ascii="Georgia" w:hAnsi="Georgia" w:cs="Times New Roman"/>
          <w:lang w:val="hu-HU"/>
        </w:rPr>
        <w:t>szerkezete</w:t>
      </w:r>
      <w:r>
        <w:rPr>
          <w:rFonts w:ascii="Georgia" w:hAnsi="Georgia" w:cs="Times New Roman"/>
          <w:lang w:val="hu-HU"/>
        </w:rPr>
        <w:t>: Az eubaktériumok sejtfala</w:t>
      </w:r>
      <w:r w:rsidRPr="00552AEE">
        <w:rPr>
          <w:rFonts w:ascii="Georgia" w:hAnsi="Georgia" w:cs="Times New Roman"/>
          <w:lang w:val="hu-HU"/>
        </w:rPr>
        <w:t xml:space="preserve"> </w:t>
      </w:r>
      <w:r w:rsidRPr="00CA0CF1">
        <w:rPr>
          <w:rFonts w:ascii="Georgia" w:hAnsi="Georgia" w:cs="Times New Roman"/>
          <w:lang w:val="hu-HU"/>
        </w:rPr>
        <w:t xml:space="preserve">/ </w:t>
      </w:r>
      <w:r w:rsidRPr="00552AEE">
        <w:rPr>
          <w:rFonts w:ascii="Georgia" w:hAnsi="Georgia" w:cs="Times New Roman"/>
          <w:i/>
          <w:iCs/>
          <w:lang w:val="hu-HU"/>
        </w:rPr>
        <w:t xml:space="preserve">Structura </w:t>
      </w:r>
      <w:r>
        <w:rPr>
          <w:rFonts w:ascii="Georgia" w:hAnsi="Georgia" w:cs="Times New Roman"/>
          <w:i/>
          <w:iCs/>
          <w:lang w:val="ro-RO"/>
        </w:rPr>
        <w:t xml:space="preserve">și compoziția chimică a </w:t>
      </w:r>
      <w:r w:rsidRPr="00552AEE">
        <w:rPr>
          <w:rFonts w:ascii="Georgia" w:hAnsi="Georgia" w:cs="Times New Roman"/>
          <w:i/>
          <w:iCs/>
          <w:lang w:val="hu-HU"/>
        </w:rPr>
        <w:t>peretelui bacterian</w:t>
      </w:r>
      <w:r>
        <w:rPr>
          <w:rFonts w:ascii="Georgia" w:hAnsi="Georgia" w:cs="Times New Roman"/>
          <w:i/>
          <w:iCs/>
          <w:lang w:val="hu-HU"/>
        </w:rPr>
        <w:t>: Peretele celular la eubacterii</w:t>
      </w:r>
    </w:p>
    <w:p w14:paraId="63FE3DDF" w14:textId="77777777" w:rsidR="00A70C30" w:rsidRPr="00552AEE" w:rsidRDefault="00A70C30" w:rsidP="00A70C30">
      <w:pPr>
        <w:spacing w:line="200" w:lineRule="atLeast"/>
        <w:rPr>
          <w:rFonts w:ascii="Georgia" w:hAnsi="Georgia" w:cs="Times New Roman"/>
          <w:lang w:val="hu-HU"/>
        </w:rPr>
      </w:pPr>
      <w:r w:rsidRPr="00552AEE">
        <w:rPr>
          <w:rFonts w:ascii="Georgia" w:hAnsi="Georgia" w:cs="Times New Roman"/>
          <w:lang w:val="hu-HU"/>
        </w:rPr>
        <w:t>2. A baktériumok szaporodásának típusai</w:t>
      </w:r>
      <w:r>
        <w:rPr>
          <w:rFonts w:ascii="Georgia" w:hAnsi="Georgia" w:cs="Times New Roman"/>
          <w:lang w:val="hu-HU"/>
        </w:rPr>
        <w:t>: A kettéhasadás</w:t>
      </w:r>
      <w:r w:rsidRPr="00552AEE">
        <w:rPr>
          <w:rFonts w:ascii="Georgia" w:hAnsi="Georgia" w:cs="Times New Roman"/>
          <w:lang w:val="hu-HU"/>
        </w:rPr>
        <w:t xml:space="preserve"> </w:t>
      </w:r>
      <w:r w:rsidRPr="000F4E39">
        <w:rPr>
          <w:rFonts w:ascii="Georgia" w:hAnsi="Georgia" w:cs="Times New Roman"/>
          <w:lang w:val="fr-FR"/>
        </w:rPr>
        <w:t xml:space="preserve">/ </w:t>
      </w:r>
      <w:r w:rsidRPr="00552AEE">
        <w:rPr>
          <w:rFonts w:ascii="Georgia" w:hAnsi="Georgia" w:cs="Times New Roman"/>
          <w:i/>
          <w:iCs/>
          <w:lang w:val="hu-HU"/>
        </w:rPr>
        <w:t>Tipuri de multiplicare la bacterii</w:t>
      </w:r>
    </w:p>
    <w:p w14:paraId="2B988B60" w14:textId="77777777" w:rsidR="00A70C30" w:rsidRDefault="00A70C30" w:rsidP="00A70C30">
      <w:pPr>
        <w:spacing w:line="200" w:lineRule="atLeast"/>
        <w:rPr>
          <w:rFonts w:ascii="Georgia" w:hAnsi="Georgia" w:cs="Times New Roman"/>
          <w:i/>
          <w:iCs/>
          <w:lang w:val="hu-HU"/>
        </w:rPr>
      </w:pPr>
      <w:r w:rsidRPr="00552AEE">
        <w:rPr>
          <w:rFonts w:ascii="Georgia" w:hAnsi="Georgia" w:cs="Times New Roman"/>
          <w:lang w:val="hu-HU"/>
        </w:rPr>
        <w:t xml:space="preserve">3. </w:t>
      </w:r>
      <w:r>
        <w:rPr>
          <w:rFonts w:ascii="Georgia" w:hAnsi="Georgia" w:cs="Times New Roman"/>
          <w:lang w:val="hu-HU"/>
        </w:rPr>
        <w:t xml:space="preserve">A baktériumpopulációk szaporodási dinamikája / </w:t>
      </w:r>
      <w:r>
        <w:rPr>
          <w:rFonts w:ascii="Georgia" w:hAnsi="Georgia" w:cs="Times New Roman"/>
          <w:i/>
          <w:iCs/>
          <w:lang w:val="ro-RO"/>
        </w:rPr>
        <w:t>Dinamica multiplicării populațiilor bacteriene</w:t>
      </w:r>
    </w:p>
    <w:p w14:paraId="1627A2EA" w14:textId="77777777" w:rsidR="00A70C30" w:rsidRPr="00107861" w:rsidRDefault="00A70C30" w:rsidP="00A70C30">
      <w:pPr>
        <w:spacing w:line="200" w:lineRule="atLeast"/>
        <w:rPr>
          <w:rFonts w:ascii="Georgia" w:hAnsi="Georgia" w:cs="Times New Roman"/>
          <w:i/>
          <w:iCs/>
          <w:lang w:val="ro-RO"/>
        </w:rPr>
      </w:pPr>
      <w:r>
        <w:rPr>
          <w:rFonts w:ascii="Georgia" w:hAnsi="Georgia" w:cs="Times New Roman"/>
          <w:lang w:val="hu-HU"/>
        </w:rPr>
        <w:t xml:space="preserve">4. </w:t>
      </w:r>
      <w:r w:rsidRPr="00552AEE">
        <w:rPr>
          <w:rFonts w:ascii="Georgia" w:hAnsi="Georgia" w:cs="Times New Roman"/>
          <w:lang w:val="hu-HU"/>
        </w:rPr>
        <w:t>A baktériumok közötti kommunikáció</w:t>
      </w:r>
      <w:r>
        <w:rPr>
          <w:rFonts w:ascii="Georgia" w:hAnsi="Georgia" w:cs="Times New Roman"/>
          <w:lang w:val="hu-HU"/>
        </w:rPr>
        <w:t>: A quorum sensing szabályozó rendszerek. A quorum sensing által szabályozott folyamatok</w:t>
      </w:r>
      <w:r w:rsidRPr="00552AEE">
        <w:rPr>
          <w:rFonts w:ascii="Georgia" w:hAnsi="Georgia" w:cs="Times New Roman"/>
          <w:lang w:val="hu-HU"/>
        </w:rPr>
        <w:t xml:space="preserve"> </w:t>
      </w:r>
      <w:r w:rsidRPr="00552AEE">
        <w:rPr>
          <w:rFonts w:ascii="Georgia" w:hAnsi="Georgia" w:cs="Times New Roman"/>
        </w:rPr>
        <w:t xml:space="preserve">/ </w:t>
      </w:r>
      <w:r w:rsidRPr="00552AEE">
        <w:rPr>
          <w:rFonts w:ascii="Georgia" w:hAnsi="Georgia" w:cs="Times New Roman"/>
          <w:i/>
          <w:iCs/>
          <w:lang w:val="hu-HU"/>
        </w:rPr>
        <w:t xml:space="preserve">Comunicarea </w:t>
      </w:r>
      <w:r w:rsidRPr="00552AEE">
        <w:rPr>
          <w:rFonts w:ascii="Georgia" w:hAnsi="Georgia" w:cs="Times New Roman"/>
          <w:i/>
          <w:iCs/>
          <w:lang w:val="ro-RO"/>
        </w:rPr>
        <w:t>între bacterii</w:t>
      </w:r>
      <w:r>
        <w:rPr>
          <w:rFonts w:ascii="Georgia" w:hAnsi="Georgia" w:cs="Times New Roman"/>
          <w:i/>
          <w:iCs/>
          <w:lang w:val="ro-RO"/>
        </w:rPr>
        <w:t>: Sistemele quorum sensing. Procesele reglate de quorum sensing</w:t>
      </w:r>
    </w:p>
    <w:p w14:paraId="09A1B7F6" w14:textId="77777777" w:rsidR="00A70C30" w:rsidRPr="00552AEE" w:rsidRDefault="00A70C30" w:rsidP="00A70C30">
      <w:pPr>
        <w:spacing w:line="200" w:lineRule="atLeast"/>
        <w:rPr>
          <w:rFonts w:ascii="Georgia" w:hAnsi="Georgia" w:cs="Times New Roman"/>
          <w:lang w:val="hu-HU"/>
        </w:rPr>
      </w:pPr>
    </w:p>
    <w:p w14:paraId="1C1B20C0" w14:textId="77777777" w:rsidR="00A70C30" w:rsidRPr="00552AEE" w:rsidRDefault="00A70C30" w:rsidP="00A70C30">
      <w:pPr>
        <w:spacing w:line="200" w:lineRule="atLeast"/>
        <w:rPr>
          <w:rFonts w:ascii="Georgia" w:hAnsi="Georgia" w:cs="Times New Roman"/>
          <w:lang w:val="hu-HU"/>
        </w:rPr>
      </w:pPr>
      <w:r w:rsidRPr="000022A5">
        <w:rPr>
          <w:rFonts w:ascii="Georgia" w:hAnsi="Georgia" w:cs="Times New Roman"/>
          <w:b/>
          <w:lang w:val="hu-HU"/>
        </w:rPr>
        <w:t>Ajánlott</w:t>
      </w:r>
      <w:r w:rsidRPr="00552AEE">
        <w:rPr>
          <w:rFonts w:ascii="Georgia" w:hAnsi="Georgia" w:cs="Times New Roman"/>
          <w:b/>
          <w:lang w:val="ro-RO"/>
        </w:rPr>
        <w:t xml:space="preserve"> </w:t>
      </w:r>
      <w:r w:rsidRPr="000022A5">
        <w:rPr>
          <w:rFonts w:ascii="Georgia" w:hAnsi="Georgia" w:cs="Times New Roman"/>
          <w:b/>
          <w:lang w:val="hu-HU"/>
        </w:rPr>
        <w:t>irodalom</w:t>
      </w:r>
      <w:r w:rsidRPr="00552AEE">
        <w:rPr>
          <w:rFonts w:ascii="Georgia" w:hAnsi="Georgia" w:cs="Times New Roman"/>
          <w:b/>
          <w:lang w:val="ro-RO"/>
        </w:rPr>
        <w:t xml:space="preserve"> </w:t>
      </w:r>
      <w:r w:rsidRPr="00552AEE">
        <w:rPr>
          <w:rFonts w:ascii="Georgia" w:hAnsi="Georgia" w:cs="Times New Roman"/>
          <w:b/>
          <w:bCs/>
          <w:lang w:val="hu-HU"/>
        </w:rPr>
        <w:t>–</w:t>
      </w:r>
      <w:r w:rsidRPr="001B0616">
        <w:rPr>
          <w:rFonts w:ascii="Georgia" w:hAnsi="Georgia" w:cs="Times New Roman"/>
          <w:b/>
          <w:lang w:val="hu-HU"/>
        </w:rPr>
        <w:t xml:space="preserve"> Bibliografie</w:t>
      </w:r>
    </w:p>
    <w:p w14:paraId="57C42B0F" w14:textId="77777777" w:rsidR="00A70C30" w:rsidRPr="00552AEE" w:rsidRDefault="00A70C30" w:rsidP="00A70C30">
      <w:pPr>
        <w:spacing w:line="200" w:lineRule="atLeast"/>
        <w:rPr>
          <w:rFonts w:ascii="Georgia" w:hAnsi="Georgia" w:cs="Times New Roman"/>
          <w:lang w:val="hu-HU"/>
        </w:rPr>
      </w:pPr>
    </w:p>
    <w:p w14:paraId="1BB4B8F7" w14:textId="77777777" w:rsidR="00A70C30" w:rsidRPr="00552AEE" w:rsidRDefault="00A70C30" w:rsidP="00A70C30">
      <w:pPr>
        <w:spacing w:line="200" w:lineRule="atLeast"/>
        <w:rPr>
          <w:rFonts w:ascii="Georgia" w:hAnsi="Georgia" w:cs="Times New Roman"/>
          <w:lang w:val="hu-HU"/>
        </w:rPr>
      </w:pPr>
      <w:r w:rsidRPr="00552AEE">
        <w:rPr>
          <w:rFonts w:ascii="Georgia" w:hAnsi="Georgia" w:cs="Times New Roman"/>
          <w:lang w:val="hu-HU"/>
        </w:rPr>
        <w:t xml:space="preserve">Papp Judit </w:t>
      </w:r>
      <w:r w:rsidRPr="001B0616">
        <w:rPr>
          <w:rFonts w:ascii="Georgia" w:hAnsi="Georgia" w:cs="Times New Roman"/>
          <w:lang w:val="hu-HU"/>
        </w:rPr>
        <w:t>(2009)</w:t>
      </w:r>
      <w:r w:rsidRPr="00552AEE">
        <w:rPr>
          <w:rFonts w:ascii="Georgia" w:hAnsi="Georgia" w:cs="Times New Roman"/>
          <w:lang w:val="hu-HU"/>
        </w:rPr>
        <w:t xml:space="preserve"> Általános mikrobiológia I., Kriterion Könyvkiadó, Kolozsvár.</w:t>
      </w:r>
    </w:p>
    <w:p w14:paraId="31723C46" w14:textId="77777777" w:rsidR="00020ED0" w:rsidRPr="00552AEE" w:rsidRDefault="00020ED0" w:rsidP="00A70C30">
      <w:pPr>
        <w:spacing w:line="200" w:lineRule="atLeast"/>
        <w:rPr>
          <w:rFonts w:ascii="Georgia" w:hAnsi="Georgia" w:cs="Times New Roman"/>
          <w:lang w:val="hu-HU"/>
        </w:rPr>
      </w:pPr>
    </w:p>
    <w:p w14:paraId="067F29A4" w14:textId="77777777" w:rsidR="001B0616" w:rsidRDefault="001B0616">
      <w:pPr>
        <w:widowControl/>
        <w:suppressAutoHyphens w:val="0"/>
        <w:rPr>
          <w:rFonts w:ascii="Georgia" w:hAnsi="Georgia"/>
          <w:lang w:val="hu-HU"/>
        </w:rPr>
      </w:pPr>
      <w:r>
        <w:rPr>
          <w:rFonts w:ascii="Georgia" w:hAnsi="Georgia"/>
          <w:lang w:val="hu-HU"/>
        </w:rPr>
        <w:br w:type="page"/>
      </w:r>
    </w:p>
    <w:p w14:paraId="576D34BF" w14:textId="77777777" w:rsidR="001B0616" w:rsidRPr="001B0616" w:rsidRDefault="001B0616" w:rsidP="001B0616">
      <w:pPr>
        <w:pStyle w:val="Heading1"/>
        <w:jc w:val="center"/>
        <w:rPr>
          <w:rFonts w:ascii="Georgia" w:hAnsi="Georgia" w:cs="Times New Roman"/>
          <w:sz w:val="28"/>
          <w:szCs w:val="28"/>
          <w:lang w:val="hu-HU" w:eastAsia="ar-SA" w:bidi="ar-SA"/>
        </w:rPr>
      </w:pPr>
      <w:bookmarkStart w:id="15" w:name="_Toc11878784"/>
      <w:bookmarkStart w:id="16" w:name="_Toc66805754"/>
      <w:r w:rsidRPr="001B0616">
        <w:rPr>
          <w:rFonts w:ascii="Georgia" w:hAnsi="Georgia" w:cs="Times New Roman"/>
          <w:sz w:val="28"/>
          <w:szCs w:val="28"/>
          <w:lang w:val="hu-HU" w:eastAsia="ar-SA" w:bidi="ar-SA"/>
        </w:rPr>
        <w:t>Mikológia</w:t>
      </w:r>
      <w:bookmarkEnd w:id="15"/>
      <w:bookmarkEnd w:id="16"/>
    </w:p>
    <w:p w14:paraId="138D57C2" w14:textId="77777777" w:rsidR="001B0616" w:rsidRPr="001B0616" w:rsidRDefault="001B0616" w:rsidP="001B0616">
      <w:pPr>
        <w:spacing w:line="200" w:lineRule="atLeast"/>
        <w:jc w:val="center"/>
        <w:rPr>
          <w:rFonts w:ascii="Georgia" w:hAnsi="Georgia"/>
          <w:i/>
        </w:rPr>
      </w:pPr>
      <w:r w:rsidRPr="001B0616">
        <w:rPr>
          <w:rFonts w:ascii="Georgia" w:hAnsi="Georgia"/>
          <w:i/>
        </w:rPr>
        <w:t>Micologie</w:t>
      </w:r>
    </w:p>
    <w:p w14:paraId="306C752F" w14:textId="77777777" w:rsidR="001B0616" w:rsidRPr="001B0616" w:rsidRDefault="001B0616" w:rsidP="001B0616">
      <w:pPr>
        <w:spacing w:line="200" w:lineRule="atLeast"/>
        <w:ind w:left="680" w:hanging="680"/>
        <w:jc w:val="center"/>
        <w:rPr>
          <w:rFonts w:ascii="Georgia" w:hAnsi="Georgia"/>
          <w:i/>
        </w:rPr>
      </w:pPr>
    </w:p>
    <w:p w14:paraId="4BD85F65" w14:textId="77777777" w:rsidR="001B0616" w:rsidRPr="001B0616" w:rsidRDefault="001B0616" w:rsidP="001B0616">
      <w:pPr>
        <w:spacing w:line="200" w:lineRule="atLeast"/>
        <w:ind w:left="680" w:hanging="680"/>
        <w:jc w:val="center"/>
        <w:rPr>
          <w:rFonts w:ascii="Georgia" w:hAnsi="Georgia"/>
          <w:i/>
        </w:rPr>
      </w:pPr>
    </w:p>
    <w:p w14:paraId="47A2571D" w14:textId="4710070F" w:rsidR="001B0616" w:rsidRDefault="001B0616" w:rsidP="00D146B8">
      <w:pPr>
        <w:numPr>
          <w:ilvl w:val="0"/>
          <w:numId w:val="8"/>
        </w:numPr>
        <w:spacing w:line="200" w:lineRule="atLeast"/>
        <w:jc w:val="center"/>
        <w:rPr>
          <w:rFonts w:ascii="Georgia" w:hAnsi="Georgia"/>
          <w:lang w:val="ro-RO"/>
        </w:rPr>
      </w:pPr>
      <w:r w:rsidRPr="001B0616">
        <w:rPr>
          <w:rFonts w:ascii="Georgia" w:hAnsi="Georgia"/>
          <w:lang w:val="ro-RO"/>
        </w:rPr>
        <w:t>șef lucr. dr.</w:t>
      </w:r>
      <w:r w:rsidRPr="001B0616">
        <w:rPr>
          <w:rFonts w:ascii="Georgia" w:hAnsi="Georgia"/>
          <w:b/>
          <w:lang w:val="ro-RO"/>
        </w:rPr>
        <w:t xml:space="preserve"> Macalik Kunigunda</w:t>
      </w:r>
      <w:r w:rsidRPr="001B0616">
        <w:rPr>
          <w:rFonts w:ascii="Georgia" w:hAnsi="Georgia"/>
          <w:lang w:val="ro-RO"/>
        </w:rPr>
        <w:t xml:space="preserve"> adjunktus –</w:t>
      </w:r>
    </w:p>
    <w:p w14:paraId="4CEB9FCB" w14:textId="77777777" w:rsidR="00D146B8" w:rsidRPr="00D146B8" w:rsidRDefault="00D146B8" w:rsidP="00D146B8">
      <w:pPr>
        <w:spacing w:line="200" w:lineRule="atLeast"/>
        <w:rPr>
          <w:rFonts w:ascii="Georgia" w:hAnsi="Georgia"/>
          <w:lang w:val="ro-RO"/>
        </w:rPr>
      </w:pPr>
    </w:p>
    <w:p w14:paraId="39F4C788" w14:textId="77777777" w:rsidR="001B0616" w:rsidRPr="001B0616" w:rsidRDefault="001B0616" w:rsidP="00D146B8">
      <w:pPr>
        <w:spacing w:line="200" w:lineRule="atLeast"/>
        <w:rPr>
          <w:rFonts w:ascii="Georgia" w:hAnsi="Georgia"/>
          <w:lang w:val="ro-RO"/>
        </w:rPr>
      </w:pPr>
    </w:p>
    <w:p w14:paraId="7E9777A1" w14:textId="77777777" w:rsidR="001B0616" w:rsidRPr="001B0616" w:rsidRDefault="001B0616" w:rsidP="001B0616">
      <w:pPr>
        <w:spacing w:line="200" w:lineRule="atLeast"/>
        <w:rPr>
          <w:rFonts w:ascii="Georgia" w:hAnsi="Georgia"/>
          <w:b/>
          <w:lang w:val="hu-HU"/>
        </w:rPr>
      </w:pPr>
      <w:r w:rsidRPr="001B0616">
        <w:rPr>
          <w:rFonts w:ascii="Georgia" w:hAnsi="Georgia"/>
          <w:b/>
          <w:lang w:val="hu-HU"/>
        </w:rPr>
        <w:t>Tételek – Tematică</w:t>
      </w:r>
    </w:p>
    <w:p w14:paraId="13D569C8" w14:textId="77777777" w:rsidR="001B0616" w:rsidRPr="001B0616" w:rsidRDefault="001B0616" w:rsidP="001B0616">
      <w:pPr>
        <w:spacing w:line="200" w:lineRule="atLeast"/>
        <w:rPr>
          <w:rFonts w:ascii="Georgia" w:hAnsi="Georgia"/>
          <w:b/>
          <w:lang w:val="hu-HU"/>
        </w:rPr>
      </w:pPr>
    </w:p>
    <w:p w14:paraId="7D47CEBB" w14:textId="1BBE41C2" w:rsidR="001B0616" w:rsidRPr="00142DEB" w:rsidRDefault="001B0616" w:rsidP="001B0616">
      <w:pPr>
        <w:spacing w:line="200" w:lineRule="atLeast"/>
        <w:rPr>
          <w:rFonts w:ascii="Georgia" w:hAnsi="Georgia"/>
          <w:lang w:val="ro-RO"/>
        </w:rPr>
      </w:pPr>
      <w:r w:rsidRPr="6134A4B6">
        <w:rPr>
          <w:rFonts w:ascii="Georgia" w:hAnsi="Georgia"/>
          <w:lang w:val="hu-HU"/>
        </w:rPr>
        <w:t xml:space="preserve">1. A </w:t>
      </w:r>
      <w:r w:rsidR="0096546C" w:rsidRPr="6134A4B6">
        <w:rPr>
          <w:rFonts w:ascii="Georgia" w:hAnsi="Georgia"/>
          <w:lang w:val="hu-HU"/>
        </w:rPr>
        <w:t xml:space="preserve">bazídiumos  </w:t>
      </w:r>
      <w:r w:rsidRPr="6134A4B6">
        <w:rPr>
          <w:rFonts w:ascii="Georgia" w:hAnsi="Georgia"/>
          <w:lang w:val="hu-HU"/>
        </w:rPr>
        <w:t>gombák testfelépítése és egyedfejlődése</w:t>
      </w:r>
      <w:r w:rsidR="0096546C" w:rsidRPr="6134A4B6">
        <w:rPr>
          <w:rFonts w:ascii="Georgia" w:hAnsi="Georgia"/>
          <w:lang w:val="hu-HU"/>
        </w:rPr>
        <w:t xml:space="preserve"> / Morfologia </w:t>
      </w:r>
      <w:r w:rsidR="0096546C" w:rsidRPr="6134A4B6">
        <w:rPr>
          <w:rFonts w:ascii="Georgia" w:hAnsi="Georgia"/>
          <w:lang w:val="ro-RO"/>
        </w:rPr>
        <w:t>și ciclul de dezvoltare la Basidiomicete</w:t>
      </w:r>
    </w:p>
    <w:p w14:paraId="58353C91" w14:textId="05CCB956" w:rsidR="05606212" w:rsidRDefault="05606212" w:rsidP="6134A4B6">
      <w:pPr>
        <w:spacing w:line="200" w:lineRule="atLeast"/>
        <w:rPr>
          <w:rFonts w:ascii="Georgia" w:hAnsi="Georgia"/>
          <w:lang w:val="ro-RO"/>
        </w:rPr>
      </w:pPr>
      <w:r w:rsidRPr="6134A4B6">
        <w:rPr>
          <w:rFonts w:ascii="Georgia" w:hAnsi="Georgia"/>
          <w:lang w:val="ro-RO"/>
        </w:rPr>
        <w:t>2. A tömlős gombák testfelépítése és egyedfejlődése / Morfologia și ciclul de dezvoltare la Ascomicete</w:t>
      </w:r>
    </w:p>
    <w:p w14:paraId="46D2DB29" w14:textId="3DF58F65" w:rsidR="001B0616" w:rsidRPr="001B0616" w:rsidRDefault="05606212" w:rsidP="001B0616">
      <w:pPr>
        <w:spacing w:line="200" w:lineRule="atLeast"/>
        <w:rPr>
          <w:rFonts w:ascii="Georgia" w:hAnsi="Georgia"/>
          <w:lang w:val="hu-HU"/>
        </w:rPr>
      </w:pPr>
      <w:r w:rsidRPr="6134A4B6">
        <w:rPr>
          <w:rFonts w:ascii="Georgia" w:hAnsi="Georgia"/>
          <w:lang w:val="hu-HU"/>
        </w:rPr>
        <w:t>3</w:t>
      </w:r>
      <w:r w:rsidR="001B0616" w:rsidRPr="6134A4B6">
        <w:rPr>
          <w:rFonts w:ascii="Georgia" w:hAnsi="Georgia"/>
          <w:lang w:val="hu-HU"/>
        </w:rPr>
        <w:t>. A gombák közösség</w:t>
      </w:r>
      <w:r w:rsidR="43524D42" w:rsidRPr="6134A4B6">
        <w:rPr>
          <w:rFonts w:ascii="Georgia" w:hAnsi="Georgia"/>
          <w:lang w:val="hu-HU"/>
        </w:rPr>
        <w:t>ek</w:t>
      </w:r>
      <w:r w:rsidR="001B0616" w:rsidRPr="6134A4B6">
        <w:rPr>
          <w:rFonts w:ascii="Georgia" w:hAnsi="Georgia"/>
          <w:lang w:val="hu-HU"/>
        </w:rPr>
        <w:t>ben betöltött szerepe</w:t>
      </w:r>
      <w:r w:rsidR="004F422C" w:rsidRPr="6134A4B6">
        <w:rPr>
          <w:rFonts w:ascii="Georgia" w:hAnsi="Georgia"/>
          <w:lang w:val="hu-HU"/>
        </w:rPr>
        <w:t xml:space="preserve"> / Rolul macromicetelor în ecosisteme</w:t>
      </w:r>
    </w:p>
    <w:p w14:paraId="222E9E38" w14:textId="05F6EF9D" w:rsidR="001B0616" w:rsidRPr="001B0616" w:rsidRDefault="614274AE" w:rsidP="6134A4B6">
      <w:pPr>
        <w:spacing w:line="200" w:lineRule="atLeast"/>
        <w:rPr>
          <w:rFonts w:ascii="Georgia" w:hAnsi="Georgia"/>
          <w:lang w:val="hu-HU"/>
        </w:rPr>
      </w:pPr>
      <w:r w:rsidRPr="6134A4B6">
        <w:rPr>
          <w:rFonts w:ascii="Georgia" w:hAnsi="Georgia"/>
          <w:lang w:val="hu-HU"/>
        </w:rPr>
        <w:t>4</w:t>
      </w:r>
      <w:r w:rsidR="001B0616" w:rsidRPr="6134A4B6">
        <w:rPr>
          <w:rFonts w:ascii="Georgia" w:hAnsi="Georgia"/>
          <w:lang w:val="hu-HU"/>
        </w:rPr>
        <w:t xml:space="preserve">. </w:t>
      </w:r>
      <w:r w:rsidR="479E6E71" w:rsidRPr="6134A4B6">
        <w:rPr>
          <w:rFonts w:ascii="Georgia" w:hAnsi="Georgia"/>
          <w:lang w:val="hu-HU"/>
        </w:rPr>
        <w:t xml:space="preserve"> A nagytestű gombák határozásánál használt morfológiai bélyegek (Caracterele morfologice folosite în determ</w:t>
      </w:r>
      <w:r w:rsidR="10F662B7" w:rsidRPr="6134A4B6">
        <w:rPr>
          <w:rFonts w:ascii="Georgia" w:hAnsi="Georgia"/>
          <w:lang w:val="hu-HU"/>
        </w:rPr>
        <w:t>inarea macromicetelor)</w:t>
      </w:r>
    </w:p>
    <w:p w14:paraId="71789A84" w14:textId="77777777" w:rsidR="001B0616" w:rsidRPr="001B0616" w:rsidRDefault="001B0616" w:rsidP="001B0616">
      <w:pPr>
        <w:spacing w:line="200" w:lineRule="atLeast"/>
        <w:rPr>
          <w:rFonts w:ascii="Georgia" w:hAnsi="Georgia"/>
          <w:b/>
          <w:lang w:val="hu-HU"/>
        </w:rPr>
      </w:pPr>
    </w:p>
    <w:p w14:paraId="3ACCA16E" w14:textId="77777777" w:rsidR="001B0616" w:rsidRPr="001B0616" w:rsidRDefault="001B0616" w:rsidP="001B0616">
      <w:pPr>
        <w:spacing w:line="200" w:lineRule="atLeast"/>
        <w:rPr>
          <w:rFonts w:ascii="Georgia" w:hAnsi="Georgia"/>
          <w:b/>
          <w:lang w:val="hu-HU"/>
        </w:rPr>
      </w:pPr>
      <w:r w:rsidRPr="001B0616">
        <w:rPr>
          <w:rFonts w:ascii="Georgia" w:hAnsi="Georgia"/>
          <w:b/>
          <w:lang w:val="hu-HU"/>
        </w:rPr>
        <w:t>Ajánlott irodalom – Bibliografie</w:t>
      </w:r>
    </w:p>
    <w:p w14:paraId="5759CCF4" w14:textId="77777777" w:rsidR="001B0616" w:rsidRPr="001B0616" w:rsidRDefault="001B0616" w:rsidP="001B0616">
      <w:pPr>
        <w:spacing w:line="200" w:lineRule="atLeast"/>
        <w:rPr>
          <w:rFonts w:ascii="Georgia" w:hAnsi="Georgia"/>
          <w:lang w:val="hu-HU"/>
        </w:rPr>
      </w:pPr>
    </w:p>
    <w:p w14:paraId="2B189E3C" w14:textId="77777777" w:rsidR="001B0616" w:rsidRPr="001B0616" w:rsidRDefault="001B0616" w:rsidP="001B0616">
      <w:pPr>
        <w:spacing w:line="200" w:lineRule="atLeast"/>
        <w:rPr>
          <w:rFonts w:ascii="Georgia" w:hAnsi="Georgia"/>
          <w:lang w:val="hu-HU"/>
        </w:rPr>
      </w:pPr>
      <w:r w:rsidRPr="001B0616">
        <w:rPr>
          <w:rFonts w:ascii="Georgia" w:hAnsi="Georgia"/>
          <w:lang w:val="hu-HU"/>
        </w:rPr>
        <w:t>Ewald, G., 2017, Gombászok kézikönyve, Cser Kiadó, Budapest</w:t>
      </w:r>
    </w:p>
    <w:p w14:paraId="6A7B255B" w14:textId="77777777" w:rsidR="001B0616" w:rsidRPr="001B0616" w:rsidRDefault="001B0616" w:rsidP="001B0616">
      <w:pPr>
        <w:spacing w:line="200" w:lineRule="atLeast"/>
        <w:rPr>
          <w:rFonts w:ascii="Georgia" w:hAnsi="Georgia"/>
          <w:lang w:val="hu-HU"/>
        </w:rPr>
      </w:pPr>
      <w:r w:rsidRPr="001B0616">
        <w:rPr>
          <w:rFonts w:ascii="Georgia" w:hAnsi="Georgia"/>
          <w:lang w:val="hu-HU"/>
        </w:rPr>
        <w:t>Jakucs, E., Vajna L., Szerk., Mikológia, Agroinform Kiadó, Budapest</w:t>
      </w:r>
    </w:p>
    <w:p w14:paraId="115511CB" w14:textId="77777777" w:rsidR="001B0616" w:rsidRPr="001B0616" w:rsidRDefault="001B0616" w:rsidP="001B0616">
      <w:pPr>
        <w:widowControl/>
        <w:suppressAutoHyphens w:val="0"/>
        <w:jc w:val="both"/>
        <w:rPr>
          <w:rFonts w:ascii="Georgia" w:hAnsi="Georgia"/>
          <w:lang w:val="hu-HU"/>
        </w:rPr>
      </w:pPr>
      <w:r w:rsidRPr="001B0616">
        <w:rPr>
          <w:rFonts w:ascii="Georgia" w:hAnsi="Georgia"/>
          <w:lang w:val="hu-HU"/>
        </w:rPr>
        <w:t>Jakucs, E. (szerk.), 2016, Gombaszakértői praktikum, Flaccus Kiadó, Budapest</w:t>
      </w:r>
    </w:p>
    <w:p w14:paraId="07984449" w14:textId="77777777" w:rsidR="001B0616" w:rsidRPr="001B0616" w:rsidRDefault="001B0616" w:rsidP="001B0616">
      <w:pPr>
        <w:widowControl/>
        <w:suppressAutoHyphens w:val="0"/>
        <w:jc w:val="both"/>
        <w:rPr>
          <w:rFonts w:ascii="Georgia" w:hAnsi="Georgia"/>
          <w:lang w:val="hu-HU"/>
        </w:rPr>
      </w:pPr>
      <w:r w:rsidRPr="6134A4B6">
        <w:rPr>
          <w:rFonts w:ascii="Georgia" w:hAnsi="Georgia"/>
          <w:lang w:val="hu-HU"/>
        </w:rPr>
        <w:t>Locsmándi, Cs., Vasas, G., 2013, Gyűjtsünk gombát erdőn, mezőn!, Cser Kiadó, Budapest</w:t>
      </w:r>
    </w:p>
    <w:p w14:paraId="5FDB5950" w14:textId="0DF4B0E2" w:rsidR="6134A4B6" w:rsidRDefault="6134A4B6">
      <w:r>
        <w:br w:type="page"/>
      </w:r>
    </w:p>
    <w:p w14:paraId="24DDB2C4" w14:textId="3A97B944" w:rsidR="6134A4B6" w:rsidRDefault="6134A4B6" w:rsidP="6134A4B6">
      <w:pPr>
        <w:ind w:left="735" w:right="-20"/>
        <w:jc w:val="both"/>
        <w:rPr>
          <w:rFonts w:ascii="Georgia" w:eastAsia="Georgia" w:hAnsi="Georgia" w:cs="Georgia"/>
          <w:b/>
          <w:bCs/>
          <w:color w:val="000000" w:themeColor="text1"/>
          <w:u w:val="single"/>
          <w:lang w:val="ro"/>
        </w:rPr>
      </w:pPr>
    </w:p>
    <w:p w14:paraId="5F702AD8" w14:textId="53852F88" w:rsidR="755CAE54" w:rsidRDefault="755CAE54" w:rsidP="00105E35">
      <w:pPr>
        <w:ind w:left="735" w:right="-20"/>
        <w:jc w:val="center"/>
        <w:rPr>
          <w:rFonts w:ascii="Georgia" w:eastAsia="Georgia" w:hAnsi="Georgia" w:cs="Georgia"/>
          <w:b/>
          <w:bCs/>
        </w:rPr>
      </w:pPr>
      <w:r w:rsidRPr="1C630620">
        <w:rPr>
          <w:rFonts w:ascii="Georgia" w:eastAsia="Georgia" w:hAnsi="Georgia" w:cs="Georgia"/>
          <w:b/>
          <w:bCs/>
          <w:color w:val="000000" w:themeColor="text1"/>
          <w:u w:val="single"/>
          <w:lang w:val="ro"/>
        </w:rPr>
        <w:t>Növ</w:t>
      </w:r>
      <w:r w:rsidRPr="1C630620">
        <w:rPr>
          <w:rFonts w:ascii="Georgia" w:eastAsia="Georgia" w:hAnsi="Georgia" w:cs="Georgia"/>
          <w:b/>
          <w:bCs/>
        </w:rPr>
        <w:t>ényanatómia és szövettan</w:t>
      </w:r>
      <w:commentRangeStart w:id="17"/>
      <w:commentRangeEnd w:id="17"/>
    </w:p>
    <w:p w14:paraId="177AFCAA" w14:textId="10B63DFA" w:rsidR="755CAE54" w:rsidRDefault="755CAE54" w:rsidP="00105E35">
      <w:pPr>
        <w:ind w:left="735" w:right="-20"/>
        <w:jc w:val="center"/>
        <w:rPr>
          <w:rFonts w:ascii="Georgia" w:eastAsia="Georgia" w:hAnsi="Georgia" w:cs="Georgia"/>
          <w:i/>
          <w:iCs/>
          <w:color w:val="000000" w:themeColor="text1"/>
          <w:lang w:val="ro"/>
        </w:rPr>
      </w:pPr>
      <w:r w:rsidRPr="6134A4B6">
        <w:rPr>
          <w:rFonts w:ascii="Georgia" w:eastAsia="Georgia" w:hAnsi="Georgia" w:cs="Georgia"/>
          <w:i/>
          <w:iCs/>
          <w:color w:val="000000" w:themeColor="text1"/>
          <w:lang w:val="ro"/>
        </w:rPr>
        <w:t>Histologia și anatomia plantelor</w:t>
      </w:r>
    </w:p>
    <w:p w14:paraId="578E5330" w14:textId="0E16B106" w:rsidR="755CAE54" w:rsidRDefault="755CAE54" w:rsidP="00105E35">
      <w:pPr>
        <w:ind w:left="735" w:right="-20"/>
        <w:jc w:val="center"/>
        <w:rPr>
          <w:rFonts w:ascii="Georgia" w:eastAsia="Georgia" w:hAnsi="Georgia" w:cs="Georgia"/>
          <w:b/>
          <w:bCs/>
          <w:lang w:val="ro"/>
        </w:rPr>
      </w:pPr>
    </w:p>
    <w:p w14:paraId="03852A75" w14:textId="1D1E3BFC" w:rsidR="755CAE54" w:rsidRDefault="755CAE54" w:rsidP="00105E35">
      <w:pPr>
        <w:ind w:left="735" w:right="-20"/>
        <w:jc w:val="center"/>
        <w:rPr>
          <w:rFonts w:ascii="Georgia" w:eastAsia="Georgia" w:hAnsi="Georgia" w:cs="Georgia"/>
          <w:color w:val="000000" w:themeColor="text1"/>
          <w:lang w:val="ro"/>
        </w:rPr>
      </w:pPr>
      <w:r w:rsidRPr="6134A4B6">
        <w:rPr>
          <w:rFonts w:ascii="Georgia" w:eastAsia="Georgia" w:hAnsi="Georgia" w:cs="Georgia"/>
          <w:color w:val="000000" w:themeColor="text1"/>
          <w:lang w:val="ro"/>
        </w:rPr>
        <w:t>șef lucr. dr.</w:t>
      </w:r>
      <w:r w:rsidRPr="6134A4B6">
        <w:rPr>
          <w:rFonts w:ascii="Georgia" w:eastAsia="Georgia" w:hAnsi="Georgia" w:cs="Georgia"/>
          <w:b/>
          <w:bCs/>
          <w:color w:val="000000" w:themeColor="text1"/>
          <w:lang w:val="ro"/>
        </w:rPr>
        <w:t xml:space="preserve"> Macalik Kunigunda</w:t>
      </w:r>
      <w:r w:rsidRPr="6134A4B6">
        <w:rPr>
          <w:rFonts w:ascii="Georgia" w:eastAsia="Georgia" w:hAnsi="Georgia" w:cs="Georgia"/>
          <w:color w:val="000000" w:themeColor="text1"/>
          <w:lang w:val="ro"/>
        </w:rPr>
        <w:t>, adjunktus</w:t>
      </w:r>
    </w:p>
    <w:p w14:paraId="77136A8A" w14:textId="455F3025" w:rsidR="755CAE54" w:rsidRDefault="755CAE54" w:rsidP="6134A4B6">
      <w:pPr>
        <w:ind w:left="735" w:right="-20"/>
        <w:jc w:val="both"/>
        <w:rPr>
          <w:rFonts w:ascii="Georgia" w:eastAsia="Georgia" w:hAnsi="Georgia" w:cs="Georgia"/>
          <w:b/>
          <w:bCs/>
          <w:lang w:val="ro"/>
        </w:rPr>
      </w:pPr>
      <w:r w:rsidRPr="6134A4B6">
        <w:rPr>
          <w:rFonts w:ascii="Georgia" w:eastAsia="Georgia" w:hAnsi="Georgia" w:cs="Georgia"/>
          <w:b/>
          <w:bCs/>
          <w:lang w:val="ro"/>
        </w:rPr>
        <w:t xml:space="preserve"> </w:t>
      </w:r>
    </w:p>
    <w:p w14:paraId="1A2489E7" w14:textId="1E391066" w:rsidR="755CAE54" w:rsidRDefault="755CAE54" w:rsidP="6134A4B6">
      <w:pPr>
        <w:ind w:left="735" w:right="-20"/>
        <w:jc w:val="both"/>
        <w:rPr>
          <w:rFonts w:ascii="Georgia" w:eastAsia="Georgia" w:hAnsi="Georgia" w:cs="Georgia"/>
          <w:b/>
          <w:bCs/>
          <w:color w:val="000000" w:themeColor="text1"/>
          <w:lang w:val="ro"/>
        </w:rPr>
      </w:pPr>
      <w:r w:rsidRPr="6134A4B6">
        <w:rPr>
          <w:rFonts w:ascii="Georgia" w:eastAsia="Georgia" w:hAnsi="Georgia" w:cs="Georgia"/>
          <w:b/>
          <w:bCs/>
          <w:color w:val="000000" w:themeColor="text1"/>
          <w:lang w:val="ro"/>
        </w:rPr>
        <w:t>T</w:t>
      </w:r>
      <w:r w:rsidRPr="6134A4B6">
        <w:rPr>
          <w:rFonts w:ascii="Georgia" w:eastAsia="Georgia" w:hAnsi="Georgia" w:cs="Georgia"/>
          <w:b/>
          <w:bCs/>
          <w:color w:val="000000" w:themeColor="text1"/>
          <w:lang w:val="hu-HU"/>
        </w:rPr>
        <w:t>ételek – Tematic</w:t>
      </w:r>
      <w:r w:rsidRPr="6134A4B6">
        <w:rPr>
          <w:rFonts w:ascii="Georgia" w:eastAsia="Georgia" w:hAnsi="Georgia" w:cs="Georgia"/>
          <w:b/>
          <w:bCs/>
          <w:color w:val="000000" w:themeColor="text1"/>
          <w:lang w:val="ro"/>
        </w:rPr>
        <w:t>ă</w:t>
      </w:r>
    </w:p>
    <w:p w14:paraId="709F34D7" w14:textId="04AD4F7A" w:rsidR="755CAE54" w:rsidRDefault="755CAE54" w:rsidP="6134A4B6">
      <w:pPr>
        <w:ind w:left="735" w:right="-20"/>
        <w:jc w:val="both"/>
        <w:rPr>
          <w:rFonts w:ascii="Georgia" w:eastAsia="Georgia" w:hAnsi="Georgia" w:cs="Georgia"/>
          <w:b/>
          <w:bCs/>
          <w:lang w:val="ro"/>
        </w:rPr>
      </w:pPr>
      <w:r w:rsidRPr="6134A4B6">
        <w:rPr>
          <w:rFonts w:ascii="Georgia" w:eastAsia="Georgia" w:hAnsi="Georgia" w:cs="Georgia"/>
          <w:b/>
          <w:bCs/>
          <w:lang w:val="ro"/>
        </w:rPr>
        <w:t xml:space="preserve"> </w:t>
      </w:r>
    </w:p>
    <w:p w14:paraId="79EDC004" w14:textId="56199ADB" w:rsidR="755CAE54" w:rsidRDefault="755CAE54" w:rsidP="6134A4B6">
      <w:pPr>
        <w:pStyle w:val="ListParagraph"/>
        <w:numPr>
          <w:ilvl w:val="0"/>
          <w:numId w:val="4"/>
        </w:numPr>
        <w:jc w:val="both"/>
        <w:rPr>
          <w:rFonts w:ascii="Georgia" w:eastAsia="Georgia" w:hAnsi="Georgia" w:cs="Georgia"/>
          <w:i/>
          <w:iCs/>
          <w:lang w:val="ro"/>
        </w:rPr>
      </w:pPr>
      <w:r w:rsidRPr="6134A4B6">
        <w:rPr>
          <w:rFonts w:ascii="Georgia" w:eastAsia="Georgia" w:hAnsi="Georgia" w:cs="Georgia"/>
          <w:lang w:val="ro"/>
        </w:rPr>
        <w:t xml:space="preserve">A gyökér elsődleges szerkezete / </w:t>
      </w:r>
      <w:r w:rsidRPr="6134A4B6">
        <w:rPr>
          <w:rFonts w:ascii="Georgia" w:eastAsia="Georgia" w:hAnsi="Georgia" w:cs="Georgia"/>
          <w:i/>
          <w:iCs/>
          <w:lang w:val="ro"/>
        </w:rPr>
        <w:t>Structura primară a rădăcinii</w:t>
      </w:r>
    </w:p>
    <w:p w14:paraId="68897924" w14:textId="4083D992" w:rsidR="755CAE54" w:rsidRDefault="755CAE54" w:rsidP="6134A4B6">
      <w:pPr>
        <w:pStyle w:val="ListParagraph"/>
        <w:numPr>
          <w:ilvl w:val="0"/>
          <w:numId w:val="4"/>
        </w:numPr>
        <w:jc w:val="both"/>
        <w:rPr>
          <w:rFonts w:ascii="Georgia" w:eastAsia="Georgia" w:hAnsi="Georgia" w:cs="Georgia"/>
          <w:i/>
          <w:iCs/>
          <w:lang w:val="ro"/>
        </w:rPr>
      </w:pPr>
      <w:r w:rsidRPr="6134A4B6">
        <w:rPr>
          <w:rFonts w:ascii="Georgia" w:eastAsia="Georgia" w:hAnsi="Georgia" w:cs="Georgia"/>
          <w:lang w:val="ro"/>
        </w:rPr>
        <w:t xml:space="preserve">A szár elsődleges szerkezete / </w:t>
      </w:r>
      <w:r w:rsidRPr="6134A4B6">
        <w:rPr>
          <w:rFonts w:ascii="Georgia" w:eastAsia="Georgia" w:hAnsi="Georgia" w:cs="Georgia"/>
          <w:i/>
          <w:iCs/>
          <w:lang w:val="ro"/>
        </w:rPr>
        <w:t>Structura primară a tulpinii</w:t>
      </w:r>
    </w:p>
    <w:p w14:paraId="16199D4E" w14:textId="60259D46" w:rsidR="755CAE54" w:rsidRDefault="755CAE54" w:rsidP="6134A4B6">
      <w:pPr>
        <w:pStyle w:val="ListParagraph"/>
        <w:numPr>
          <w:ilvl w:val="0"/>
          <w:numId w:val="4"/>
        </w:numPr>
        <w:jc w:val="both"/>
        <w:rPr>
          <w:rFonts w:ascii="Georgia" w:eastAsia="Georgia" w:hAnsi="Georgia" w:cs="Georgia"/>
          <w:i/>
          <w:iCs/>
          <w:lang w:val="ro"/>
        </w:rPr>
      </w:pPr>
      <w:r w:rsidRPr="6134A4B6">
        <w:rPr>
          <w:rFonts w:ascii="Georgia" w:eastAsia="Georgia" w:hAnsi="Georgia" w:cs="Georgia"/>
          <w:lang w:val="ro"/>
        </w:rPr>
        <w:t xml:space="preserve">Levéllemez típusok és adaptív változatok / </w:t>
      </w:r>
      <w:r w:rsidRPr="6134A4B6">
        <w:rPr>
          <w:rFonts w:ascii="Georgia" w:eastAsia="Georgia" w:hAnsi="Georgia" w:cs="Georgia"/>
          <w:i/>
          <w:iCs/>
          <w:lang w:val="ro"/>
        </w:rPr>
        <w:t>Tipuri de frunze și adaptări la condițiile de mediu</w:t>
      </w:r>
    </w:p>
    <w:p w14:paraId="761FBDE4" w14:textId="1B1EB79B" w:rsidR="755CAE54" w:rsidRDefault="755CAE54" w:rsidP="6134A4B6">
      <w:pPr>
        <w:pStyle w:val="ListParagraph"/>
        <w:numPr>
          <w:ilvl w:val="0"/>
          <w:numId w:val="4"/>
        </w:numPr>
        <w:jc w:val="both"/>
        <w:rPr>
          <w:rFonts w:ascii="Georgia" w:eastAsia="Georgia" w:hAnsi="Georgia" w:cs="Georgia"/>
          <w:i/>
          <w:iCs/>
          <w:lang w:val="ro"/>
        </w:rPr>
      </w:pPr>
      <w:r w:rsidRPr="6134A4B6">
        <w:rPr>
          <w:rFonts w:ascii="Georgia" w:eastAsia="Georgia" w:hAnsi="Georgia" w:cs="Georgia"/>
          <w:lang w:val="ro"/>
        </w:rPr>
        <w:t xml:space="preserve">Terméstípusok / </w:t>
      </w:r>
      <w:r w:rsidRPr="6134A4B6">
        <w:rPr>
          <w:rFonts w:ascii="Georgia" w:eastAsia="Georgia" w:hAnsi="Georgia" w:cs="Georgia"/>
          <w:i/>
          <w:iCs/>
          <w:lang w:val="ro"/>
        </w:rPr>
        <w:t>Tipuri de fructe</w:t>
      </w:r>
    </w:p>
    <w:p w14:paraId="5A47075E" w14:textId="3EFFFAB6" w:rsidR="755CAE54" w:rsidRDefault="755CAE54" w:rsidP="6134A4B6">
      <w:pPr>
        <w:ind w:left="735" w:right="-20"/>
        <w:jc w:val="both"/>
        <w:rPr>
          <w:rFonts w:ascii="Georgia" w:eastAsia="Georgia" w:hAnsi="Georgia" w:cs="Georgia"/>
          <w:lang w:val="fr"/>
        </w:rPr>
      </w:pPr>
      <w:r w:rsidRPr="6134A4B6">
        <w:rPr>
          <w:rFonts w:ascii="Georgia" w:eastAsia="Georgia" w:hAnsi="Georgia" w:cs="Georgia"/>
          <w:lang w:val="fr"/>
        </w:rPr>
        <w:t xml:space="preserve"> </w:t>
      </w:r>
    </w:p>
    <w:p w14:paraId="6414568E" w14:textId="4FBD985E" w:rsidR="755CAE54" w:rsidRDefault="755CAE54" w:rsidP="6134A4B6">
      <w:pPr>
        <w:ind w:left="735" w:right="-20"/>
        <w:jc w:val="both"/>
        <w:rPr>
          <w:rFonts w:ascii="Georgia" w:eastAsia="Georgia" w:hAnsi="Georgia" w:cs="Georgia"/>
          <w:b/>
          <w:bCs/>
          <w:lang w:val="fr"/>
        </w:rPr>
      </w:pPr>
      <w:r w:rsidRPr="6134A4B6">
        <w:rPr>
          <w:rFonts w:ascii="Georgia" w:eastAsia="Georgia" w:hAnsi="Georgia" w:cs="Georgia"/>
          <w:b/>
          <w:bCs/>
          <w:lang w:val="fr"/>
        </w:rPr>
        <w:t>Ajánlott irodalom – Bibliografie</w:t>
      </w:r>
    </w:p>
    <w:p w14:paraId="6F5B3630" w14:textId="26BAA57F" w:rsidR="755CAE54" w:rsidRDefault="755CAE54" w:rsidP="6134A4B6">
      <w:pPr>
        <w:ind w:left="735" w:right="-20"/>
        <w:jc w:val="both"/>
        <w:rPr>
          <w:rFonts w:ascii="Georgia" w:eastAsia="Georgia" w:hAnsi="Georgia" w:cs="Georgia"/>
          <w:b/>
          <w:bCs/>
          <w:lang w:val="hu-HU"/>
        </w:rPr>
      </w:pPr>
      <w:r w:rsidRPr="6134A4B6">
        <w:rPr>
          <w:rFonts w:ascii="Georgia" w:eastAsia="Georgia" w:hAnsi="Georgia" w:cs="Georgia"/>
          <w:b/>
          <w:bCs/>
          <w:lang w:val="hu-HU"/>
        </w:rPr>
        <w:t xml:space="preserve"> </w:t>
      </w:r>
    </w:p>
    <w:p w14:paraId="4C282D01" w14:textId="6715A686" w:rsidR="755CAE54" w:rsidRDefault="755CAE54" w:rsidP="6134A4B6">
      <w:pPr>
        <w:ind w:left="735" w:right="-20"/>
        <w:jc w:val="both"/>
        <w:rPr>
          <w:rFonts w:ascii="Georgia" w:eastAsia="Georgia" w:hAnsi="Georgia" w:cs="Georgia"/>
          <w:lang w:val="fr"/>
        </w:rPr>
      </w:pPr>
      <w:r w:rsidRPr="6134A4B6">
        <w:rPr>
          <w:rFonts w:ascii="Georgia" w:eastAsia="Georgia" w:hAnsi="Georgia" w:cs="Georgia"/>
          <w:lang w:val="fr"/>
        </w:rPr>
        <w:t>Fodorpataki L., Szigyártó L., Bartha Cs. (2009): Növénytani ismeretek, Scientia Kiadó, Kolozsvár (Bibl. Fiziol. Plant., 4805U)</w:t>
      </w:r>
    </w:p>
    <w:p w14:paraId="7369A3EC" w14:textId="0A651F44" w:rsidR="755CAE54" w:rsidRDefault="755CAE54" w:rsidP="6134A4B6">
      <w:pPr>
        <w:ind w:left="735" w:right="-20"/>
        <w:jc w:val="both"/>
        <w:rPr>
          <w:rFonts w:ascii="Georgia" w:eastAsia="Georgia" w:hAnsi="Georgia" w:cs="Georgia"/>
          <w:lang w:val="ro"/>
        </w:rPr>
      </w:pPr>
      <w:r w:rsidRPr="6134A4B6">
        <w:rPr>
          <w:rFonts w:ascii="Georgia" w:eastAsia="Georgia" w:hAnsi="Georgia" w:cs="Georgia"/>
          <w:lang w:val="ro"/>
        </w:rPr>
        <w:t>Haraszty, Á. (1996): Növényszervezettan és növényélettan, Nemzeti Tankönyvkiadó, Budapest (Bbil. Fiziol. Plant. 4573)</w:t>
      </w:r>
    </w:p>
    <w:p w14:paraId="01D5E999" w14:textId="26AF0BDA" w:rsidR="755CAE54" w:rsidRDefault="755CAE54" w:rsidP="6134A4B6">
      <w:pPr>
        <w:ind w:left="735" w:right="-20"/>
        <w:jc w:val="both"/>
        <w:rPr>
          <w:rFonts w:ascii="Georgia" w:eastAsia="Georgia" w:hAnsi="Georgia" w:cs="Georgia"/>
          <w:lang w:val="ro"/>
        </w:rPr>
      </w:pPr>
      <w:r w:rsidRPr="6134A4B6">
        <w:rPr>
          <w:rFonts w:ascii="Georgia" w:eastAsia="Georgia" w:hAnsi="Georgia" w:cs="Georgia"/>
          <w:lang w:val="ro"/>
        </w:rPr>
        <w:t>Gyurján, I. (1996): Növényszervezettan, ELTE Eötvös Kiadó, Budapest (Bibl. Fiziol. Plant. 4572U)</w:t>
      </w:r>
    </w:p>
    <w:p w14:paraId="649E2FEE" w14:textId="2FDDFE6D" w:rsidR="6134A4B6" w:rsidRDefault="6134A4B6" w:rsidP="6134A4B6">
      <w:pPr>
        <w:spacing w:after="200" w:line="276" w:lineRule="auto"/>
        <w:ind w:left="-20" w:right="-20"/>
        <w:jc w:val="center"/>
        <w:rPr>
          <w:rFonts w:ascii="Georgia" w:eastAsia="Georgia" w:hAnsi="Georgia" w:cs="Georgia"/>
          <w:lang w:val="ro"/>
        </w:rPr>
      </w:pPr>
    </w:p>
    <w:p w14:paraId="641CA576" w14:textId="2F2C2AD4" w:rsidR="6134A4B6" w:rsidRDefault="6134A4B6" w:rsidP="6134A4B6">
      <w:pPr>
        <w:widowControl/>
        <w:jc w:val="both"/>
        <w:rPr>
          <w:rFonts w:ascii="Georgia" w:hAnsi="Georgia"/>
          <w:lang w:val="hu-HU"/>
        </w:rPr>
      </w:pPr>
    </w:p>
    <w:p w14:paraId="77804616" w14:textId="77777777" w:rsidR="001B0616" w:rsidRPr="001B0616" w:rsidRDefault="001B0616" w:rsidP="001B0616">
      <w:pPr>
        <w:spacing w:line="200" w:lineRule="atLeast"/>
        <w:rPr>
          <w:rFonts w:ascii="Georgia" w:hAnsi="Georgia"/>
          <w:lang w:val="hu-HU"/>
        </w:rPr>
      </w:pPr>
    </w:p>
    <w:p w14:paraId="0F0DA239" w14:textId="77777777" w:rsidR="00020ED0" w:rsidRPr="001B0616" w:rsidRDefault="00020ED0">
      <w:pPr>
        <w:spacing w:line="200" w:lineRule="atLeast"/>
        <w:jc w:val="center"/>
        <w:rPr>
          <w:rFonts w:ascii="Georgia" w:hAnsi="Georgia"/>
          <w:lang w:val="hu-HU"/>
        </w:rPr>
      </w:pPr>
    </w:p>
    <w:p w14:paraId="19150B4C" w14:textId="77777777" w:rsidR="00020ED0" w:rsidRPr="00552AEE" w:rsidRDefault="00020ED0">
      <w:pPr>
        <w:pStyle w:val="Heading1"/>
        <w:pageBreakBefore/>
        <w:spacing w:line="200" w:lineRule="atLeast"/>
        <w:jc w:val="center"/>
        <w:rPr>
          <w:rFonts w:ascii="Georgia" w:hAnsi="Georgia" w:cs="Times New Roman"/>
          <w:i/>
          <w:iCs/>
          <w:sz w:val="24"/>
        </w:rPr>
      </w:pPr>
      <w:bookmarkStart w:id="18" w:name="_Toc66805755"/>
      <w:r w:rsidRPr="00552AEE">
        <w:rPr>
          <w:rFonts w:ascii="Georgia" w:hAnsi="Georgia" w:cs="Times New Roman"/>
          <w:sz w:val="28"/>
          <w:szCs w:val="28"/>
          <w:lang w:val="ro-RO"/>
        </w:rPr>
        <w:t>N</w:t>
      </w:r>
      <w:r w:rsidRPr="00552AEE">
        <w:rPr>
          <w:rFonts w:ascii="Georgia" w:hAnsi="Georgia" w:cs="Times New Roman"/>
          <w:sz w:val="28"/>
          <w:szCs w:val="28"/>
          <w:lang w:val="hu-HU"/>
        </w:rPr>
        <w:t xml:space="preserve">övényélettan </w:t>
      </w:r>
      <w:r w:rsidRPr="00552AEE">
        <w:rPr>
          <w:rFonts w:ascii="Georgia" w:hAnsi="Georgia" w:cs="Times New Roman"/>
          <w:sz w:val="28"/>
          <w:szCs w:val="28"/>
          <w:lang w:val="ro-RO"/>
        </w:rPr>
        <w:t>I-II.</w:t>
      </w:r>
      <w:bookmarkEnd w:id="18"/>
    </w:p>
    <w:p w14:paraId="575F2AFD" w14:textId="77777777" w:rsidR="00020ED0" w:rsidRPr="00552AEE" w:rsidRDefault="00020ED0">
      <w:pPr>
        <w:spacing w:line="200" w:lineRule="atLeast"/>
        <w:jc w:val="center"/>
        <w:rPr>
          <w:rFonts w:ascii="Georgia" w:hAnsi="Georgia" w:cs="Times New Roman"/>
        </w:rPr>
      </w:pPr>
      <w:r w:rsidRPr="00552AEE">
        <w:rPr>
          <w:rFonts w:ascii="Georgia" w:hAnsi="Georgia" w:cs="Times New Roman"/>
          <w:i/>
          <w:iCs/>
        </w:rPr>
        <w:t xml:space="preserve">Fiziologia plantelor </w:t>
      </w:r>
      <w:r w:rsidRPr="00552AEE">
        <w:rPr>
          <w:rFonts w:ascii="Georgia" w:hAnsi="Georgia" w:cs="Times New Roman"/>
          <w:i/>
          <w:iCs/>
          <w:lang w:val="ro-RO"/>
        </w:rPr>
        <w:t>I-II.</w:t>
      </w:r>
    </w:p>
    <w:p w14:paraId="79011794" w14:textId="77777777" w:rsidR="00020ED0" w:rsidRPr="00552AEE" w:rsidRDefault="00020ED0">
      <w:pPr>
        <w:spacing w:line="200" w:lineRule="atLeast"/>
        <w:rPr>
          <w:rFonts w:ascii="Georgia" w:hAnsi="Georgia" w:cs="Times New Roman"/>
        </w:rPr>
      </w:pPr>
    </w:p>
    <w:p w14:paraId="39F289A5" w14:textId="77777777" w:rsidR="00020ED0" w:rsidRPr="00552AEE" w:rsidRDefault="00020ED0">
      <w:pPr>
        <w:spacing w:line="200" w:lineRule="atLeast"/>
        <w:rPr>
          <w:rFonts w:ascii="Georgia" w:hAnsi="Georgia" w:cs="Times New Roman"/>
        </w:rPr>
      </w:pPr>
    </w:p>
    <w:p w14:paraId="2897429A" w14:textId="30032DE8" w:rsidR="00020ED0" w:rsidRPr="000F4E39" w:rsidRDefault="00020ED0">
      <w:pPr>
        <w:spacing w:line="200" w:lineRule="atLeast"/>
        <w:jc w:val="center"/>
        <w:rPr>
          <w:rFonts w:ascii="Georgia" w:hAnsi="Georgia" w:cs="Times New Roman"/>
          <w:lang w:val="fr-FR"/>
        </w:rPr>
      </w:pPr>
      <w:r w:rsidRPr="00552AEE">
        <w:rPr>
          <w:rFonts w:ascii="Georgia" w:hAnsi="Georgia" w:cs="Times New Roman"/>
          <w:lang w:val="hu-HU"/>
        </w:rPr>
        <w:t xml:space="preserve">- conf. univ. dr. </w:t>
      </w:r>
      <w:r w:rsidR="000F4E39">
        <w:rPr>
          <w:rFonts w:ascii="Georgia" w:hAnsi="Georgia" w:cs="Times New Roman"/>
          <w:b/>
          <w:bCs/>
          <w:lang w:val="hu-HU"/>
        </w:rPr>
        <w:t>Poór Péter</w:t>
      </w:r>
      <w:r w:rsidRPr="00552AEE">
        <w:rPr>
          <w:rFonts w:ascii="Georgia" w:hAnsi="Georgia" w:cs="Times New Roman"/>
          <w:lang w:val="hu-HU"/>
        </w:rPr>
        <w:t xml:space="preserve"> docens -</w:t>
      </w:r>
    </w:p>
    <w:p w14:paraId="4DE2E89C" w14:textId="77777777" w:rsidR="00020ED0" w:rsidRPr="000F4E39" w:rsidRDefault="00020ED0">
      <w:pPr>
        <w:spacing w:line="200" w:lineRule="atLeast"/>
        <w:rPr>
          <w:rFonts w:ascii="Georgia" w:hAnsi="Georgia" w:cs="Times New Roman"/>
          <w:lang w:val="fr-FR"/>
        </w:rPr>
      </w:pPr>
    </w:p>
    <w:p w14:paraId="6557274B" w14:textId="77777777" w:rsidR="00142DEB" w:rsidRPr="000F4E39" w:rsidRDefault="00142DEB" w:rsidP="00142DEB">
      <w:pPr>
        <w:spacing w:line="200" w:lineRule="atLeast"/>
        <w:rPr>
          <w:rFonts w:ascii="Georgia" w:hAnsi="Georgia" w:cs="Times New Roman"/>
          <w:lang w:val="fr-FR"/>
        </w:rPr>
      </w:pPr>
    </w:p>
    <w:p w14:paraId="5B8B6287" w14:textId="77777777" w:rsidR="00142DEB" w:rsidRPr="00A70C30" w:rsidRDefault="00142DEB" w:rsidP="00142DEB">
      <w:pPr>
        <w:spacing w:line="200" w:lineRule="atLeast"/>
        <w:rPr>
          <w:rFonts w:ascii="Georgia" w:hAnsi="Georgia" w:cs="Times New Roman"/>
          <w:lang w:val="fr-FR"/>
        </w:rPr>
      </w:pPr>
      <w:r w:rsidRPr="00552AEE">
        <w:rPr>
          <w:rFonts w:ascii="Georgia" w:hAnsi="Georgia" w:cs="Times New Roman"/>
          <w:b/>
          <w:bCs/>
          <w:lang w:val="hu-HU"/>
        </w:rPr>
        <w:t>Tételek – Tematic</w:t>
      </w:r>
      <w:r w:rsidRPr="00552AEE">
        <w:rPr>
          <w:rFonts w:ascii="Georgia" w:hAnsi="Georgia" w:cs="Times New Roman"/>
          <w:b/>
          <w:bCs/>
          <w:lang w:val="ro-RO"/>
        </w:rPr>
        <w:t>ă</w:t>
      </w:r>
    </w:p>
    <w:p w14:paraId="0D4FBFAB" w14:textId="77777777" w:rsidR="00142DEB" w:rsidRPr="00A70C30" w:rsidRDefault="00142DEB" w:rsidP="00142DEB">
      <w:pPr>
        <w:spacing w:line="200" w:lineRule="atLeast"/>
        <w:rPr>
          <w:rFonts w:ascii="Georgia" w:hAnsi="Georgia" w:cs="Times New Roman"/>
          <w:lang w:val="fr-FR"/>
        </w:rPr>
      </w:pPr>
    </w:p>
    <w:p w14:paraId="4778C8CE" w14:textId="77777777" w:rsidR="00142DEB" w:rsidRPr="00552AEE" w:rsidRDefault="00142DEB" w:rsidP="00142DEB">
      <w:pPr>
        <w:spacing w:line="200" w:lineRule="atLeast"/>
        <w:jc w:val="both"/>
        <w:rPr>
          <w:rFonts w:ascii="Georgia" w:hAnsi="Georgia"/>
          <w:lang w:val="hu-HU"/>
        </w:rPr>
      </w:pPr>
      <w:r w:rsidRPr="007113E3">
        <w:rPr>
          <w:rFonts w:ascii="Georgia" w:hAnsi="Georgia"/>
          <w:lang w:val="hu-HU"/>
        </w:rPr>
        <w:t xml:space="preserve">1. </w:t>
      </w:r>
      <w:r w:rsidRPr="00B33C2E">
        <w:rPr>
          <w:rFonts w:ascii="Georgia" w:hAnsi="Georgia"/>
          <w:lang w:val="hu-HU"/>
        </w:rPr>
        <w:t xml:space="preserve">A fotoszintetikus pigmentek szerepe a fényenergia hasznosításában / </w:t>
      </w:r>
      <w:r w:rsidRPr="00B33C2E">
        <w:rPr>
          <w:rFonts w:ascii="Georgia" w:hAnsi="Georgia"/>
          <w:i/>
          <w:iCs/>
          <w:lang w:val="ro-RO"/>
        </w:rPr>
        <w:t>Rolul pigmenților fotosintetici în utilizarea energiei luminii</w:t>
      </w:r>
      <w:r w:rsidRPr="00552AEE">
        <w:rPr>
          <w:rFonts w:ascii="Georgia" w:hAnsi="Georgia"/>
          <w:lang w:val="hu-HU"/>
        </w:rPr>
        <w:t xml:space="preserve"> </w:t>
      </w:r>
    </w:p>
    <w:p w14:paraId="7FBC5DD3" w14:textId="77777777" w:rsidR="00142DEB" w:rsidRPr="00B33C2E" w:rsidRDefault="00142DEB" w:rsidP="00142DEB">
      <w:pPr>
        <w:pStyle w:val="CommentText"/>
        <w:rPr>
          <w:rFonts w:ascii="Georgia" w:hAnsi="Georgia"/>
          <w:sz w:val="24"/>
          <w:szCs w:val="24"/>
          <w:lang w:val="ro-RO"/>
        </w:rPr>
      </w:pPr>
      <w:r w:rsidRPr="00B33C2E">
        <w:rPr>
          <w:rFonts w:ascii="Georgia" w:hAnsi="Georgia"/>
          <w:sz w:val="24"/>
          <w:szCs w:val="24"/>
          <w:lang w:val="hu-HU"/>
        </w:rPr>
        <w:t xml:space="preserve">2. A növények ásványi táplálkozása: esszenciális makroelemek és mikroelemek élettani szerepei / </w:t>
      </w:r>
      <w:r w:rsidRPr="00B33C2E">
        <w:rPr>
          <w:rFonts w:ascii="Georgia" w:hAnsi="Georgia"/>
          <w:i/>
          <w:iCs/>
          <w:sz w:val="24"/>
          <w:szCs w:val="24"/>
          <w:lang w:val="ro-RO"/>
        </w:rPr>
        <w:t>Nutriția minerală a plantelor: rolul fiziologic al macro- și microelementelor esențiale</w:t>
      </w:r>
    </w:p>
    <w:p w14:paraId="7868636E" w14:textId="77777777" w:rsidR="00142DEB" w:rsidRPr="000F4E39" w:rsidRDefault="00142DEB" w:rsidP="00142DEB">
      <w:pPr>
        <w:pStyle w:val="CommentText"/>
        <w:rPr>
          <w:rFonts w:ascii="Georgia" w:hAnsi="Georgia"/>
          <w:sz w:val="24"/>
          <w:szCs w:val="24"/>
          <w:lang w:val="ro-RO"/>
        </w:rPr>
      </w:pPr>
      <w:r w:rsidRPr="00B33C2E">
        <w:rPr>
          <w:rFonts w:ascii="Georgia" w:hAnsi="Georgia" w:cs="Times New Roman"/>
          <w:sz w:val="24"/>
          <w:szCs w:val="24"/>
          <w:lang w:val="hu-HU"/>
        </w:rPr>
        <w:t xml:space="preserve">3. </w:t>
      </w:r>
      <w:r w:rsidRPr="00B33C2E">
        <w:rPr>
          <w:rFonts w:ascii="Georgia" w:hAnsi="Georgia"/>
          <w:sz w:val="24"/>
          <w:szCs w:val="24"/>
          <w:lang w:val="hu-HU"/>
        </w:rPr>
        <w:t xml:space="preserve">A virágos növények egyedfejlődésének fő szakaszai / </w:t>
      </w:r>
      <w:r w:rsidRPr="00B33C2E">
        <w:rPr>
          <w:rFonts w:ascii="Georgia" w:hAnsi="Georgia"/>
          <w:i/>
          <w:iCs/>
          <w:sz w:val="24"/>
          <w:szCs w:val="24"/>
          <w:lang w:val="ro-RO"/>
        </w:rPr>
        <w:t>Principalele etape ale ontogenezei antofitelor</w:t>
      </w:r>
    </w:p>
    <w:p w14:paraId="57BB75DC" w14:textId="77777777" w:rsidR="00142DEB" w:rsidRPr="001B0616" w:rsidRDefault="00142DEB" w:rsidP="00142DEB">
      <w:pPr>
        <w:spacing w:line="200" w:lineRule="atLeast"/>
        <w:jc w:val="both"/>
        <w:rPr>
          <w:rFonts w:ascii="Georgia" w:hAnsi="Georgia" w:cs="Times New Roman"/>
          <w:lang w:val="hu-HU"/>
        </w:rPr>
      </w:pPr>
    </w:p>
    <w:p w14:paraId="4DA55F59" w14:textId="77777777" w:rsidR="00142DEB" w:rsidRPr="001B0616" w:rsidRDefault="00142DEB" w:rsidP="00142DEB">
      <w:pPr>
        <w:spacing w:line="200" w:lineRule="atLeast"/>
        <w:jc w:val="both"/>
        <w:rPr>
          <w:rFonts w:ascii="Georgia" w:hAnsi="Georgia" w:cs="Times New Roman"/>
          <w:lang w:val="hu-HU"/>
        </w:rPr>
      </w:pPr>
      <w:r w:rsidRPr="00552AEE">
        <w:rPr>
          <w:rFonts w:ascii="Georgia" w:hAnsi="Georgia" w:cs="Times New Roman"/>
          <w:b/>
          <w:lang w:val="ro-RO"/>
        </w:rPr>
        <w:t xml:space="preserve">Ajánlott irodalom </w:t>
      </w:r>
      <w:r w:rsidRPr="00552AEE">
        <w:rPr>
          <w:rFonts w:ascii="Georgia" w:hAnsi="Georgia" w:cs="Times New Roman"/>
          <w:b/>
          <w:bCs/>
          <w:lang w:val="hu-HU"/>
        </w:rPr>
        <w:t>–</w:t>
      </w:r>
      <w:r w:rsidRPr="001B0616">
        <w:rPr>
          <w:rFonts w:ascii="Georgia" w:hAnsi="Georgia" w:cs="Times New Roman"/>
          <w:b/>
          <w:lang w:val="hu-HU"/>
        </w:rPr>
        <w:t xml:space="preserve"> Bibliografie</w:t>
      </w:r>
    </w:p>
    <w:p w14:paraId="5C47BEC9" w14:textId="77777777" w:rsidR="00142DEB" w:rsidRPr="001B0616" w:rsidRDefault="00142DEB" w:rsidP="00142DEB">
      <w:pPr>
        <w:spacing w:line="200" w:lineRule="atLeast"/>
        <w:jc w:val="both"/>
        <w:rPr>
          <w:rFonts w:ascii="Georgia" w:hAnsi="Georgia" w:cs="Times New Roman"/>
          <w:lang w:val="hu-HU"/>
        </w:rPr>
      </w:pPr>
    </w:p>
    <w:p w14:paraId="476EFC9C" w14:textId="77777777" w:rsidR="00142DEB" w:rsidRPr="00552AEE" w:rsidRDefault="00142DEB" w:rsidP="00142DEB">
      <w:pPr>
        <w:spacing w:line="200" w:lineRule="atLeast"/>
        <w:ind w:left="680" w:hanging="680"/>
        <w:jc w:val="both"/>
        <w:rPr>
          <w:rFonts w:ascii="Georgia" w:hAnsi="Georgia" w:cs="Times New Roman"/>
          <w:lang w:val="ro-RO"/>
        </w:rPr>
      </w:pPr>
      <w:r w:rsidRPr="00552AEE">
        <w:rPr>
          <w:rFonts w:ascii="Georgia" w:hAnsi="Georgia"/>
          <w:lang w:val="ro-RO"/>
        </w:rPr>
        <w:t>Fodorpataki L., Szigyártó L. (20</w:t>
      </w:r>
      <w:r>
        <w:rPr>
          <w:rFonts w:ascii="Georgia" w:hAnsi="Georgia"/>
          <w:lang w:val="ro-RO"/>
        </w:rPr>
        <w:t>13</w:t>
      </w:r>
      <w:r w:rsidRPr="00552AEE">
        <w:rPr>
          <w:rFonts w:ascii="Georgia" w:hAnsi="Georgia"/>
          <w:lang w:val="ro-RO"/>
        </w:rPr>
        <w:t>):</w:t>
      </w:r>
      <w:r w:rsidRPr="00552AEE">
        <w:rPr>
          <w:rFonts w:ascii="Georgia" w:hAnsi="Georgia"/>
          <w:lang w:val="hu-HU"/>
        </w:rPr>
        <w:t xml:space="preserve"> A növények ökofiziológiájának alapjai, Kriterion Kiadó, </w:t>
      </w:r>
      <w:r>
        <w:rPr>
          <w:rFonts w:ascii="Georgia" w:hAnsi="Georgia"/>
          <w:lang w:val="hu-HU"/>
        </w:rPr>
        <w:t>153-176</w:t>
      </w:r>
      <w:r w:rsidRPr="00552AEE">
        <w:rPr>
          <w:rFonts w:ascii="Georgia" w:hAnsi="Georgia"/>
          <w:lang w:val="hu-HU"/>
        </w:rPr>
        <w:t xml:space="preserve">, </w:t>
      </w:r>
      <w:r>
        <w:rPr>
          <w:rFonts w:ascii="Georgia" w:hAnsi="Georgia"/>
          <w:lang w:val="hu-HU"/>
        </w:rPr>
        <w:t>185-196</w:t>
      </w:r>
      <w:r w:rsidRPr="00552AEE">
        <w:rPr>
          <w:rFonts w:ascii="Georgia" w:hAnsi="Georgia"/>
          <w:lang w:val="hu-HU"/>
        </w:rPr>
        <w:t xml:space="preserve">, </w:t>
      </w:r>
      <w:r>
        <w:rPr>
          <w:rFonts w:ascii="Georgia" w:hAnsi="Georgia"/>
          <w:lang w:val="hu-HU"/>
        </w:rPr>
        <w:t>253-287</w:t>
      </w:r>
      <w:r w:rsidRPr="00552AEE">
        <w:rPr>
          <w:rFonts w:ascii="Georgia" w:hAnsi="Georgia"/>
          <w:lang w:val="hu-HU"/>
        </w:rPr>
        <w:t xml:space="preserve"> old.</w:t>
      </w:r>
    </w:p>
    <w:p w14:paraId="07DDD37A" w14:textId="77777777" w:rsidR="00142DEB" w:rsidRPr="00552AEE" w:rsidRDefault="00142DEB" w:rsidP="00142DEB">
      <w:pPr>
        <w:spacing w:line="200" w:lineRule="atLeast"/>
        <w:ind w:left="680" w:hanging="680"/>
        <w:jc w:val="both"/>
        <w:rPr>
          <w:rFonts w:ascii="Georgia" w:hAnsi="Georgia" w:cs="Times New Roman"/>
        </w:rPr>
      </w:pPr>
      <w:r w:rsidRPr="00552AEE">
        <w:rPr>
          <w:rFonts w:ascii="Georgia" w:hAnsi="Georgia" w:cs="Times New Roman"/>
          <w:lang w:val="ro-RO"/>
        </w:rPr>
        <w:t>Fodorpataki L. (2004): A növények fotoszintézise, Kriterion Kiadó, 43-78 old.</w:t>
      </w:r>
    </w:p>
    <w:p w14:paraId="11E46222" w14:textId="77777777" w:rsidR="00020ED0" w:rsidRPr="00552AEE" w:rsidRDefault="00020ED0">
      <w:pPr>
        <w:pStyle w:val="Heading1"/>
        <w:pageBreakBefore/>
        <w:spacing w:line="200" w:lineRule="atLeast"/>
        <w:jc w:val="center"/>
        <w:rPr>
          <w:rFonts w:ascii="Georgia" w:hAnsi="Georgia" w:cs="Times New Roman"/>
          <w:i/>
          <w:iCs/>
          <w:sz w:val="24"/>
        </w:rPr>
      </w:pPr>
      <w:bookmarkStart w:id="19" w:name="_Toc66805756"/>
      <w:r w:rsidRPr="00552AEE">
        <w:rPr>
          <w:rFonts w:ascii="Georgia" w:hAnsi="Georgia" w:cs="Times New Roman"/>
          <w:sz w:val="28"/>
          <w:szCs w:val="28"/>
        </w:rPr>
        <w:t>A n</w:t>
      </w:r>
      <w:r w:rsidRPr="00552AEE">
        <w:rPr>
          <w:rFonts w:ascii="Georgia" w:hAnsi="Georgia" w:cs="Times New Roman"/>
          <w:sz w:val="28"/>
          <w:szCs w:val="28"/>
          <w:lang w:val="hu-HU"/>
        </w:rPr>
        <w:t>övények ökofiziológiája</w:t>
      </w:r>
      <w:bookmarkEnd w:id="19"/>
    </w:p>
    <w:p w14:paraId="01955E1D" w14:textId="77777777" w:rsidR="00020ED0" w:rsidRPr="00552AEE" w:rsidRDefault="00020ED0">
      <w:pPr>
        <w:spacing w:line="200" w:lineRule="atLeast"/>
        <w:jc w:val="center"/>
        <w:rPr>
          <w:rFonts w:ascii="Georgia" w:hAnsi="Georgia" w:cs="Times New Roman"/>
        </w:rPr>
      </w:pPr>
      <w:r w:rsidRPr="00552AEE">
        <w:rPr>
          <w:rFonts w:ascii="Georgia" w:hAnsi="Georgia" w:cs="Times New Roman"/>
          <w:i/>
          <w:iCs/>
        </w:rPr>
        <w:t>Ecofiziologie vegetal</w:t>
      </w:r>
      <w:r w:rsidRPr="00552AEE">
        <w:rPr>
          <w:rFonts w:ascii="Georgia" w:hAnsi="Georgia" w:cs="Times New Roman"/>
          <w:i/>
          <w:iCs/>
          <w:lang w:val="ro-RO"/>
        </w:rPr>
        <w:t>ă</w:t>
      </w:r>
    </w:p>
    <w:p w14:paraId="4E4D3BC6" w14:textId="77777777" w:rsidR="00142DEB" w:rsidRPr="00552AEE" w:rsidRDefault="00142DEB" w:rsidP="00142DEB">
      <w:pPr>
        <w:spacing w:line="200" w:lineRule="atLeast"/>
        <w:rPr>
          <w:rFonts w:ascii="Georgia" w:hAnsi="Georgia" w:cs="Times New Roman"/>
        </w:rPr>
      </w:pPr>
    </w:p>
    <w:p w14:paraId="03FAE842" w14:textId="77777777" w:rsidR="00142DEB" w:rsidRPr="00552AEE" w:rsidRDefault="00142DEB" w:rsidP="00142DEB">
      <w:pPr>
        <w:spacing w:line="200" w:lineRule="atLeast"/>
        <w:rPr>
          <w:rFonts w:ascii="Georgia" w:hAnsi="Georgia" w:cs="Times New Roman"/>
        </w:rPr>
      </w:pPr>
    </w:p>
    <w:p w14:paraId="4BACF0D6" w14:textId="76A7F7A7" w:rsidR="00142DEB" w:rsidRPr="000F4E39" w:rsidRDefault="00142DEB" w:rsidP="00142DEB">
      <w:pPr>
        <w:spacing w:line="200" w:lineRule="atLeast"/>
        <w:jc w:val="center"/>
        <w:rPr>
          <w:rFonts w:ascii="Georgia" w:hAnsi="Georgia" w:cs="Times New Roman"/>
          <w:lang w:val="fr-FR"/>
        </w:rPr>
      </w:pPr>
      <w:r w:rsidRPr="00552AEE">
        <w:rPr>
          <w:rFonts w:ascii="Georgia" w:hAnsi="Georgia" w:cs="Times New Roman"/>
          <w:lang w:val="hu-HU"/>
        </w:rPr>
        <w:t xml:space="preserve">- conf. univ. dr. </w:t>
      </w:r>
      <w:r w:rsidR="000F4E39">
        <w:rPr>
          <w:rFonts w:ascii="Georgia" w:hAnsi="Georgia" w:cs="Times New Roman"/>
          <w:b/>
          <w:bCs/>
          <w:lang w:val="hu-HU"/>
        </w:rPr>
        <w:t>Poór Péter</w:t>
      </w:r>
      <w:r w:rsidRPr="00552AEE">
        <w:rPr>
          <w:rFonts w:ascii="Georgia" w:hAnsi="Georgia" w:cs="Times New Roman"/>
          <w:lang w:val="hu-HU"/>
        </w:rPr>
        <w:t xml:space="preserve"> docens -</w:t>
      </w:r>
    </w:p>
    <w:p w14:paraId="44A018CF" w14:textId="77777777" w:rsidR="00142DEB" w:rsidRPr="000F4E39" w:rsidRDefault="00142DEB" w:rsidP="00142DEB">
      <w:pPr>
        <w:spacing w:line="200" w:lineRule="atLeast"/>
        <w:rPr>
          <w:rFonts w:ascii="Georgia" w:hAnsi="Georgia" w:cs="Times New Roman"/>
          <w:lang w:val="fr-FR"/>
        </w:rPr>
      </w:pPr>
    </w:p>
    <w:p w14:paraId="4CE49996" w14:textId="77777777" w:rsidR="00142DEB" w:rsidRPr="000F4E39" w:rsidRDefault="00142DEB" w:rsidP="00142DEB">
      <w:pPr>
        <w:spacing w:line="200" w:lineRule="atLeast"/>
        <w:rPr>
          <w:rFonts w:ascii="Georgia" w:hAnsi="Georgia" w:cs="Times New Roman"/>
          <w:lang w:val="fr-FR"/>
        </w:rPr>
      </w:pPr>
    </w:p>
    <w:p w14:paraId="78E4E7E8" w14:textId="77777777" w:rsidR="00142DEB" w:rsidRPr="00A70C30" w:rsidRDefault="00142DEB" w:rsidP="00142DEB">
      <w:pPr>
        <w:spacing w:line="200" w:lineRule="atLeast"/>
        <w:rPr>
          <w:rFonts w:ascii="Georgia" w:hAnsi="Georgia" w:cs="Times New Roman"/>
          <w:lang w:val="fr-FR"/>
        </w:rPr>
      </w:pPr>
      <w:r w:rsidRPr="00552AEE">
        <w:rPr>
          <w:rFonts w:ascii="Georgia" w:hAnsi="Georgia" w:cs="Times New Roman"/>
          <w:b/>
          <w:bCs/>
          <w:lang w:val="hu-HU"/>
        </w:rPr>
        <w:t>Tételek – Tematic</w:t>
      </w:r>
      <w:r w:rsidRPr="00552AEE">
        <w:rPr>
          <w:rFonts w:ascii="Georgia" w:hAnsi="Georgia" w:cs="Times New Roman"/>
          <w:b/>
          <w:bCs/>
          <w:lang w:val="ro-RO"/>
        </w:rPr>
        <w:t>ă</w:t>
      </w:r>
    </w:p>
    <w:p w14:paraId="00A19603" w14:textId="77777777" w:rsidR="00142DEB" w:rsidRPr="00A70C30" w:rsidRDefault="00142DEB" w:rsidP="00142DEB">
      <w:pPr>
        <w:spacing w:line="200" w:lineRule="atLeast"/>
        <w:rPr>
          <w:rFonts w:ascii="Georgia" w:hAnsi="Georgia" w:cs="Times New Roman"/>
          <w:lang w:val="fr-FR"/>
        </w:rPr>
      </w:pPr>
    </w:p>
    <w:p w14:paraId="5204A5C3" w14:textId="77777777" w:rsidR="00142DEB" w:rsidRPr="00B33C2E" w:rsidRDefault="00142DEB" w:rsidP="00142DEB">
      <w:pPr>
        <w:spacing w:line="200" w:lineRule="atLeast"/>
        <w:jc w:val="both"/>
        <w:rPr>
          <w:rFonts w:ascii="Georgia" w:hAnsi="Georgia"/>
          <w:i/>
          <w:iCs/>
          <w:lang w:val="ro-RO"/>
        </w:rPr>
      </w:pPr>
      <w:r w:rsidRPr="00552AEE">
        <w:rPr>
          <w:rFonts w:ascii="Georgia" w:hAnsi="Georgia"/>
          <w:lang w:val="hu-HU"/>
        </w:rPr>
        <w:t>1. A fotoszintézis intenzitását befolyásoló környezeti tényezők hatásmódjai</w:t>
      </w:r>
      <w:r>
        <w:rPr>
          <w:rFonts w:ascii="Georgia" w:hAnsi="Georgia"/>
          <w:lang w:val="hu-HU"/>
        </w:rPr>
        <w:t xml:space="preserve"> / </w:t>
      </w:r>
      <w:r>
        <w:rPr>
          <w:rFonts w:ascii="Georgia" w:hAnsi="Georgia"/>
          <w:i/>
          <w:iCs/>
          <w:lang w:val="ro-RO"/>
        </w:rPr>
        <w:t>Modul de acțiune al factorilor de mediu care influențează producția primară fotosintetică</w:t>
      </w:r>
    </w:p>
    <w:p w14:paraId="17581E48" w14:textId="77777777" w:rsidR="00142DEB" w:rsidRPr="00B33C2E" w:rsidRDefault="00142DEB" w:rsidP="00142DEB">
      <w:pPr>
        <w:spacing w:line="200" w:lineRule="atLeast"/>
        <w:jc w:val="both"/>
        <w:rPr>
          <w:rFonts w:ascii="Georgia" w:hAnsi="Georgia" w:cs="Times New Roman"/>
          <w:i/>
          <w:iCs/>
          <w:lang w:val="hu-HU"/>
        </w:rPr>
      </w:pPr>
      <w:r w:rsidRPr="00552AEE">
        <w:rPr>
          <w:rFonts w:ascii="Georgia" w:hAnsi="Georgia"/>
          <w:lang w:val="hu-HU"/>
        </w:rPr>
        <w:t>2. Káros reaktív oxigénszármazékok keletkezése és hatástalanítása a fotoszintézis során</w:t>
      </w:r>
      <w:r>
        <w:rPr>
          <w:rFonts w:ascii="Georgia" w:hAnsi="Georgia"/>
          <w:lang w:val="hu-HU"/>
        </w:rPr>
        <w:t xml:space="preserve"> / </w:t>
      </w:r>
      <w:r>
        <w:rPr>
          <w:rFonts w:ascii="Georgia" w:hAnsi="Georgia"/>
          <w:i/>
          <w:iCs/>
          <w:lang w:val="hu-HU"/>
        </w:rPr>
        <w:t>Geneza și neutralizarea derivaților reactivi ai oxigenului în cursul fotosintezei</w:t>
      </w:r>
    </w:p>
    <w:p w14:paraId="2A8E7970" w14:textId="77777777" w:rsidR="00142DEB" w:rsidRPr="00B33C2E" w:rsidRDefault="00142DEB" w:rsidP="00142DEB">
      <w:pPr>
        <w:spacing w:line="200" w:lineRule="atLeast"/>
        <w:jc w:val="both"/>
        <w:rPr>
          <w:rFonts w:ascii="Georgia" w:hAnsi="Georgia" w:cs="Times New Roman"/>
          <w:i/>
          <w:iCs/>
          <w:lang w:val="hu-HU"/>
        </w:rPr>
      </w:pPr>
      <w:r w:rsidRPr="00552AEE">
        <w:rPr>
          <w:rFonts w:ascii="Georgia" w:hAnsi="Georgia" w:cs="Times New Roman"/>
          <w:lang w:val="hu-HU"/>
        </w:rPr>
        <w:t>3. Makroelemek szerepei a növények ásványi táplálkozásában</w:t>
      </w:r>
      <w:r>
        <w:rPr>
          <w:rFonts w:ascii="Georgia" w:hAnsi="Georgia" w:cs="Times New Roman"/>
          <w:lang w:val="hu-HU"/>
        </w:rPr>
        <w:t xml:space="preserve"> / </w:t>
      </w:r>
      <w:r>
        <w:rPr>
          <w:rFonts w:ascii="Georgia" w:hAnsi="Georgia" w:cs="Times New Roman"/>
          <w:i/>
          <w:iCs/>
          <w:lang w:val="hu-HU"/>
        </w:rPr>
        <w:t>Rolul macroelementelor în nutriția minerală a plantelor</w:t>
      </w:r>
    </w:p>
    <w:p w14:paraId="36D589E4" w14:textId="77777777" w:rsidR="00142DEB" w:rsidRPr="001B0616" w:rsidRDefault="00142DEB" w:rsidP="00142DEB">
      <w:pPr>
        <w:spacing w:line="200" w:lineRule="atLeast"/>
        <w:jc w:val="both"/>
        <w:rPr>
          <w:rFonts w:ascii="Georgia" w:hAnsi="Georgia" w:cs="Times New Roman"/>
          <w:lang w:val="hu-HU"/>
        </w:rPr>
      </w:pPr>
    </w:p>
    <w:p w14:paraId="3917BF41" w14:textId="77777777" w:rsidR="00142DEB" w:rsidRPr="001B0616" w:rsidRDefault="00142DEB" w:rsidP="00142DEB">
      <w:pPr>
        <w:spacing w:line="200" w:lineRule="atLeast"/>
        <w:jc w:val="both"/>
        <w:rPr>
          <w:rFonts w:ascii="Georgia" w:hAnsi="Georgia" w:cs="Times New Roman"/>
          <w:lang w:val="hu-HU"/>
        </w:rPr>
      </w:pPr>
      <w:r w:rsidRPr="00552AEE">
        <w:rPr>
          <w:rFonts w:ascii="Georgia" w:hAnsi="Georgia" w:cs="Times New Roman"/>
          <w:b/>
          <w:lang w:val="ro-RO"/>
        </w:rPr>
        <w:t xml:space="preserve">Ajánlott irodalom </w:t>
      </w:r>
      <w:r w:rsidRPr="00552AEE">
        <w:rPr>
          <w:rFonts w:ascii="Georgia" w:hAnsi="Georgia" w:cs="Times New Roman"/>
          <w:b/>
          <w:bCs/>
          <w:lang w:val="hu-HU"/>
        </w:rPr>
        <w:t>–</w:t>
      </w:r>
      <w:r w:rsidRPr="001B0616">
        <w:rPr>
          <w:rFonts w:ascii="Georgia" w:hAnsi="Georgia" w:cs="Times New Roman"/>
          <w:b/>
          <w:lang w:val="hu-HU"/>
        </w:rPr>
        <w:t xml:space="preserve"> Bibliografie</w:t>
      </w:r>
    </w:p>
    <w:p w14:paraId="5F10E8C5" w14:textId="77777777" w:rsidR="00142DEB" w:rsidRPr="001B0616" w:rsidRDefault="00142DEB" w:rsidP="00142DEB">
      <w:pPr>
        <w:spacing w:line="200" w:lineRule="atLeast"/>
        <w:jc w:val="both"/>
        <w:rPr>
          <w:rFonts w:ascii="Georgia" w:hAnsi="Georgia" w:cs="Times New Roman"/>
          <w:lang w:val="hu-HU"/>
        </w:rPr>
      </w:pPr>
    </w:p>
    <w:p w14:paraId="26BEA456" w14:textId="77777777" w:rsidR="00142DEB" w:rsidRPr="00552AEE" w:rsidRDefault="00142DEB" w:rsidP="00142DEB">
      <w:pPr>
        <w:spacing w:line="200" w:lineRule="atLeast"/>
        <w:ind w:left="680" w:hanging="680"/>
        <w:jc w:val="both"/>
        <w:rPr>
          <w:rFonts w:ascii="Georgia" w:hAnsi="Georgia" w:cs="Times New Roman"/>
          <w:lang w:val="ro-RO"/>
        </w:rPr>
      </w:pPr>
      <w:r w:rsidRPr="00552AEE">
        <w:rPr>
          <w:rFonts w:ascii="Georgia" w:hAnsi="Georgia"/>
          <w:lang w:val="ro-RO"/>
        </w:rPr>
        <w:t>Fodorpataki L., Szigyártó L. (20</w:t>
      </w:r>
      <w:r>
        <w:rPr>
          <w:rFonts w:ascii="Georgia" w:hAnsi="Georgia"/>
          <w:lang w:val="ro-RO"/>
        </w:rPr>
        <w:t>13</w:t>
      </w:r>
      <w:r w:rsidRPr="00552AEE">
        <w:rPr>
          <w:rFonts w:ascii="Georgia" w:hAnsi="Georgia"/>
          <w:lang w:val="ro-RO"/>
        </w:rPr>
        <w:t>):</w:t>
      </w:r>
      <w:r w:rsidRPr="00552AEE">
        <w:rPr>
          <w:rFonts w:ascii="Georgia" w:hAnsi="Georgia"/>
          <w:lang w:val="hu-HU"/>
        </w:rPr>
        <w:t xml:space="preserve"> A növények ökofiziológiájának alapjai, Kriterion Kiadó, </w:t>
      </w:r>
      <w:r>
        <w:rPr>
          <w:rFonts w:ascii="Georgia" w:hAnsi="Georgia"/>
          <w:lang w:val="hu-HU"/>
        </w:rPr>
        <w:t>113-128, 153-176, 396-420</w:t>
      </w:r>
      <w:r w:rsidRPr="00552AEE">
        <w:rPr>
          <w:rFonts w:ascii="Georgia" w:hAnsi="Georgia"/>
          <w:lang w:val="hu-HU"/>
        </w:rPr>
        <w:t xml:space="preserve"> old.</w:t>
      </w:r>
    </w:p>
    <w:p w14:paraId="7AB337C1" w14:textId="77777777" w:rsidR="00142DEB" w:rsidRPr="00552AEE" w:rsidRDefault="00142DEB" w:rsidP="00142DEB">
      <w:pPr>
        <w:spacing w:line="200" w:lineRule="atLeast"/>
        <w:ind w:left="680" w:hanging="680"/>
        <w:jc w:val="both"/>
        <w:rPr>
          <w:rFonts w:ascii="Georgia" w:hAnsi="Georgia" w:cs="Times New Roman"/>
        </w:rPr>
      </w:pPr>
      <w:r w:rsidRPr="00552AEE">
        <w:rPr>
          <w:rFonts w:ascii="Georgia" w:hAnsi="Georgia" w:cs="Times New Roman"/>
          <w:lang w:val="ro-RO"/>
        </w:rPr>
        <w:t xml:space="preserve">Fodorpataki L. (2004): A növények fotoszintézise, Kriterion Kiadó, </w:t>
      </w:r>
      <w:r>
        <w:rPr>
          <w:rFonts w:ascii="Georgia" w:hAnsi="Georgia" w:cs="Times New Roman"/>
          <w:lang w:val="ro-RO"/>
        </w:rPr>
        <w:t>143-149, 230-250</w:t>
      </w:r>
      <w:r w:rsidRPr="00552AEE">
        <w:rPr>
          <w:rFonts w:ascii="Georgia" w:hAnsi="Georgia" w:cs="Times New Roman"/>
          <w:lang w:val="ro-RO"/>
        </w:rPr>
        <w:t xml:space="preserve"> old.</w:t>
      </w:r>
    </w:p>
    <w:p w14:paraId="486ED003" w14:textId="77777777" w:rsidR="00142DEB" w:rsidRPr="00552AEE" w:rsidRDefault="00142DEB" w:rsidP="00142DEB">
      <w:pPr>
        <w:spacing w:line="200" w:lineRule="atLeast"/>
        <w:rPr>
          <w:rFonts w:ascii="Georgia" w:hAnsi="Georgia" w:cs="Times New Roman"/>
        </w:rPr>
      </w:pPr>
    </w:p>
    <w:p w14:paraId="1BA1A92B" w14:textId="77777777" w:rsidR="002C6BCC" w:rsidRPr="00552AEE" w:rsidRDefault="002C6BCC" w:rsidP="002C6BCC">
      <w:pPr>
        <w:pStyle w:val="Heading1"/>
        <w:pageBreakBefore/>
        <w:spacing w:line="200" w:lineRule="atLeast"/>
        <w:jc w:val="center"/>
        <w:rPr>
          <w:rFonts w:ascii="Georgia" w:hAnsi="Georgia" w:cs="Times New Roman"/>
          <w:b w:val="0"/>
          <w:bCs w:val="0"/>
          <w:i/>
          <w:iCs/>
          <w:lang w:val="hu-HU"/>
        </w:rPr>
      </w:pPr>
      <w:bookmarkStart w:id="20" w:name="_Toc66805757"/>
      <w:r w:rsidRPr="00552AEE">
        <w:rPr>
          <w:rFonts w:ascii="Georgia" w:hAnsi="Georgia" w:cs="Times New Roman"/>
          <w:sz w:val="28"/>
          <w:szCs w:val="28"/>
        </w:rPr>
        <w:t>N</w:t>
      </w:r>
      <w:r w:rsidRPr="00552AEE">
        <w:rPr>
          <w:rFonts w:ascii="Georgia" w:hAnsi="Georgia" w:cs="Times New Roman"/>
          <w:sz w:val="28"/>
          <w:szCs w:val="28"/>
          <w:lang w:val="hu-HU"/>
        </w:rPr>
        <w:t>övényrendszertan</w:t>
      </w:r>
      <w:bookmarkEnd w:id="20"/>
    </w:p>
    <w:p w14:paraId="23E3A812" w14:textId="77777777" w:rsidR="002C6BCC" w:rsidRPr="00552AEE" w:rsidRDefault="002C6BCC" w:rsidP="002C6BCC">
      <w:pPr>
        <w:spacing w:line="200" w:lineRule="atLeast"/>
        <w:jc w:val="center"/>
        <w:rPr>
          <w:rFonts w:ascii="Georgia" w:hAnsi="Georgia" w:cs="Times New Roman"/>
          <w:b/>
          <w:bCs/>
        </w:rPr>
      </w:pPr>
      <w:r w:rsidRPr="00552AEE">
        <w:rPr>
          <w:rFonts w:ascii="Georgia" w:hAnsi="Georgia" w:cs="Times New Roman"/>
          <w:i/>
          <w:iCs/>
          <w:lang w:val="hu-HU"/>
        </w:rPr>
        <w:t>Botanic</w:t>
      </w:r>
      <w:r w:rsidRPr="00552AEE">
        <w:rPr>
          <w:rFonts w:ascii="Georgia" w:hAnsi="Georgia" w:cs="Times New Roman"/>
          <w:i/>
          <w:iCs/>
          <w:lang w:val="ro-RO"/>
        </w:rPr>
        <w:t>ă sistematică</w:t>
      </w:r>
    </w:p>
    <w:p w14:paraId="6FB37F05" w14:textId="77777777" w:rsidR="002C6BCC" w:rsidRPr="00552AEE" w:rsidRDefault="002C6BCC" w:rsidP="002C6BCC">
      <w:pPr>
        <w:spacing w:line="200" w:lineRule="atLeast"/>
        <w:jc w:val="center"/>
        <w:rPr>
          <w:rFonts w:ascii="Georgia" w:hAnsi="Georgia" w:cs="Times New Roman"/>
          <w:b/>
          <w:bCs/>
        </w:rPr>
      </w:pPr>
    </w:p>
    <w:p w14:paraId="541CE3C4" w14:textId="77777777" w:rsidR="002C6BCC" w:rsidRPr="00552AEE" w:rsidRDefault="002C6BCC" w:rsidP="002C6BCC">
      <w:pPr>
        <w:spacing w:line="200" w:lineRule="atLeast"/>
        <w:jc w:val="center"/>
        <w:rPr>
          <w:rFonts w:ascii="Georgia" w:hAnsi="Georgia" w:cs="Times New Roman"/>
          <w:lang w:val="ro-RO"/>
        </w:rPr>
      </w:pPr>
      <w:r w:rsidRPr="00552AEE">
        <w:rPr>
          <w:rFonts w:ascii="Georgia" w:hAnsi="Georgia" w:cs="Times New Roman"/>
        </w:rPr>
        <w:t xml:space="preserve">- </w:t>
      </w:r>
      <w:r w:rsidRPr="00552AEE">
        <w:rPr>
          <w:rFonts w:ascii="Georgia" w:hAnsi="Georgia" w:cs="Times New Roman"/>
          <w:lang w:val="ro-RO"/>
        </w:rPr>
        <w:t>conf</w:t>
      </w:r>
      <w:r w:rsidRPr="00552AEE">
        <w:rPr>
          <w:rFonts w:ascii="Georgia" w:hAnsi="Georgia" w:cs="Times New Roman"/>
        </w:rPr>
        <w:t xml:space="preserve">. </w:t>
      </w:r>
      <w:r w:rsidRPr="00552AEE">
        <w:rPr>
          <w:rFonts w:ascii="Georgia" w:hAnsi="Georgia" w:cs="Times New Roman"/>
          <w:lang w:val="ro-RO"/>
        </w:rPr>
        <w:t>univ.</w:t>
      </w:r>
      <w:r w:rsidRPr="00552AEE">
        <w:rPr>
          <w:rFonts w:ascii="Georgia" w:hAnsi="Georgia" w:cs="Times New Roman"/>
        </w:rPr>
        <w:t xml:space="preserve"> </w:t>
      </w:r>
      <w:r w:rsidRPr="00552AEE">
        <w:rPr>
          <w:rFonts w:ascii="Georgia" w:hAnsi="Georgia" w:cs="Times New Roman"/>
          <w:b/>
          <w:bCs/>
          <w:lang w:val="ro-RO"/>
        </w:rPr>
        <w:t xml:space="preserve">dr. </w:t>
      </w:r>
      <w:r w:rsidRPr="00552AEE">
        <w:rPr>
          <w:rFonts w:ascii="Georgia" w:hAnsi="Georgia" w:cs="Times New Roman"/>
          <w:b/>
          <w:bCs/>
          <w:lang w:val="hu-HU"/>
        </w:rPr>
        <w:t>Ruprecht Eszter</w:t>
      </w:r>
      <w:r w:rsidRPr="00552AEE">
        <w:rPr>
          <w:rFonts w:ascii="Georgia" w:hAnsi="Georgia" w:cs="Times New Roman"/>
          <w:lang w:val="hu-HU"/>
        </w:rPr>
        <w:t xml:space="preserve"> </w:t>
      </w:r>
      <w:r w:rsidRPr="00552AEE">
        <w:rPr>
          <w:rFonts w:ascii="Georgia" w:hAnsi="Georgia" w:cs="Times New Roman"/>
          <w:lang w:val="ro-RO"/>
        </w:rPr>
        <w:t>docens</w:t>
      </w:r>
      <w:r w:rsidRPr="00552AEE">
        <w:rPr>
          <w:rFonts w:ascii="Georgia" w:hAnsi="Georgia" w:cs="Times New Roman"/>
        </w:rPr>
        <w:t xml:space="preserve"> -</w:t>
      </w:r>
    </w:p>
    <w:p w14:paraId="735AC744" w14:textId="77777777" w:rsidR="002C6BCC" w:rsidRPr="00552AEE" w:rsidRDefault="002C6BCC" w:rsidP="002C6BCC">
      <w:pPr>
        <w:spacing w:line="200" w:lineRule="atLeast"/>
        <w:jc w:val="center"/>
        <w:rPr>
          <w:rFonts w:ascii="Georgia" w:hAnsi="Georgia" w:cs="Times New Roman"/>
          <w:b/>
          <w:bCs/>
        </w:rPr>
      </w:pPr>
      <w:r w:rsidRPr="00552AEE">
        <w:rPr>
          <w:rFonts w:ascii="Georgia" w:hAnsi="Georgia" w:cs="Times New Roman"/>
          <w:lang w:val="ro-RO"/>
        </w:rPr>
        <w:t xml:space="preserve">- șef lucrări dr. </w:t>
      </w:r>
      <w:r w:rsidRPr="00552AEE">
        <w:rPr>
          <w:rFonts w:ascii="Georgia" w:hAnsi="Georgia" w:cs="Times New Roman"/>
          <w:b/>
          <w:bCs/>
          <w:lang w:val="ro-RO"/>
        </w:rPr>
        <w:t>Fenesi Anna</w:t>
      </w:r>
      <w:r w:rsidRPr="00552AEE">
        <w:rPr>
          <w:rFonts w:ascii="Georgia" w:hAnsi="Georgia" w:cs="Times New Roman"/>
          <w:b/>
          <w:bCs/>
        </w:rPr>
        <w:t>m</w:t>
      </w:r>
      <w:r w:rsidRPr="00552AEE">
        <w:rPr>
          <w:rFonts w:ascii="Georgia" w:hAnsi="Georgia" w:cs="Times New Roman"/>
          <w:b/>
          <w:bCs/>
          <w:lang w:val="hu-HU"/>
        </w:rPr>
        <w:t>ária</w:t>
      </w:r>
      <w:r w:rsidRPr="00552AEE">
        <w:rPr>
          <w:rFonts w:ascii="Georgia" w:hAnsi="Georgia" w:cs="Times New Roman"/>
          <w:lang w:val="hu-HU"/>
        </w:rPr>
        <w:t xml:space="preserve"> adjunktus -</w:t>
      </w:r>
    </w:p>
    <w:p w14:paraId="7C9B7F93" w14:textId="065E0451" w:rsidR="002C6BCC" w:rsidRDefault="002C6BCC" w:rsidP="002C6BCC">
      <w:pPr>
        <w:spacing w:line="200" w:lineRule="atLeast"/>
        <w:rPr>
          <w:rFonts w:ascii="Georgia" w:hAnsi="Georgia" w:cs="Times New Roman"/>
          <w:b/>
          <w:bCs/>
        </w:rPr>
      </w:pPr>
    </w:p>
    <w:p w14:paraId="5FD85B89" w14:textId="0A3C74E2" w:rsidR="00D146B8" w:rsidRDefault="00D146B8" w:rsidP="002C6BCC">
      <w:pPr>
        <w:spacing w:line="200" w:lineRule="atLeast"/>
        <w:rPr>
          <w:rFonts w:ascii="Georgia" w:hAnsi="Georgia" w:cs="Times New Roman"/>
          <w:b/>
          <w:bCs/>
        </w:rPr>
      </w:pPr>
    </w:p>
    <w:p w14:paraId="4C5CBAF9" w14:textId="77777777" w:rsidR="00D146B8" w:rsidRPr="00552AEE" w:rsidRDefault="00D146B8" w:rsidP="002C6BCC">
      <w:pPr>
        <w:spacing w:line="200" w:lineRule="atLeast"/>
        <w:rPr>
          <w:rFonts w:ascii="Georgia" w:hAnsi="Georgia" w:cs="Times New Roman"/>
          <w:b/>
          <w:bCs/>
        </w:rPr>
      </w:pPr>
    </w:p>
    <w:p w14:paraId="747A1E9D" w14:textId="77777777" w:rsidR="002C6BCC" w:rsidRPr="00552AEE" w:rsidRDefault="002C6BCC" w:rsidP="002C6BCC">
      <w:pPr>
        <w:spacing w:line="200" w:lineRule="atLeast"/>
        <w:rPr>
          <w:rFonts w:ascii="Georgia" w:hAnsi="Georgia" w:cs="Times New Roman"/>
          <w:b/>
          <w:bCs/>
        </w:rPr>
      </w:pPr>
      <w:r w:rsidRPr="00552AEE">
        <w:rPr>
          <w:rFonts w:ascii="Georgia" w:hAnsi="Georgia" w:cs="Times New Roman"/>
          <w:b/>
          <w:bCs/>
        </w:rPr>
        <w:t>Tételek – Tematică</w:t>
      </w:r>
    </w:p>
    <w:p w14:paraId="0BF562C0" w14:textId="77777777" w:rsidR="002C6BCC" w:rsidRPr="00552AEE" w:rsidRDefault="002C6BCC" w:rsidP="002C6BCC">
      <w:pPr>
        <w:spacing w:line="200" w:lineRule="atLeast"/>
        <w:rPr>
          <w:rFonts w:ascii="Georgia" w:hAnsi="Georgia" w:cs="Times New Roman"/>
          <w:b/>
          <w:bCs/>
        </w:rPr>
      </w:pPr>
    </w:p>
    <w:p w14:paraId="5FDA2103" w14:textId="77777777" w:rsidR="002C6BCC" w:rsidRPr="00552AEE" w:rsidRDefault="002C6BCC" w:rsidP="002C6BCC">
      <w:pPr>
        <w:spacing w:line="200" w:lineRule="atLeast"/>
        <w:rPr>
          <w:rFonts w:ascii="Georgia" w:hAnsi="Georgia" w:cs="Times New Roman"/>
          <w:lang w:val="hu-HU"/>
        </w:rPr>
      </w:pPr>
      <w:r>
        <w:rPr>
          <w:rFonts w:ascii="Georgia" w:hAnsi="Georgia" w:cs="Times New Roman"/>
          <w:lang w:val="hu-HU"/>
        </w:rPr>
        <w:t xml:space="preserve">1. </w:t>
      </w:r>
      <w:r w:rsidRPr="00552AEE">
        <w:rPr>
          <w:rFonts w:ascii="Georgia" w:hAnsi="Georgia" w:cs="Times New Roman"/>
          <w:lang w:val="hu-HU"/>
        </w:rPr>
        <w:t>A zárvatermők korszerű osztályozása</w:t>
      </w:r>
      <w:r>
        <w:rPr>
          <w:rFonts w:ascii="Georgia" w:hAnsi="Georgia" w:cs="Times New Roman"/>
          <w:lang w:val="hu-HU"/>
        </w:rPr>
        <w:t>, molekuláris kladisztikája</w:t>
      </w:r>
      <w:r w:rsidRPr="00552AEE">
        <w:rPr>
          <w:rFonts w:ascii="Georgia" w:hAnsi="Georgia" w:cs="Times New Roman"/>
          <w:lang w:val="hu-HU"/>
        </w:rPr>
        <w:t xml:space="preserve"> </w:t>
      </w:r>
      <w:r w:rsidRPr="00552AEE">
        <w:rPr>
          <w:rFonts w:ascii="Georgia" w:hAnsi="Georgia" w:cs="Times New Roman"/>
          <w:lang w:val="ro-RO"/>
        </w:rPr>
        <w:t xml:space="preserve">/ </w:t>
      </w:r>
      <w:r w:rsidRPr="00552AEE">
        <w:rPr>
          <w:rFonts w:ascii="Georgia" w:hAnsi="Georgia" w:cs="Times New Roman"/>
          <w:i/>
          <w:iCs/>
          <w:lang w:val="hu-HU"/>
        </w:rPr>
        <w:t>Clasificarea modern</w:t>
      </w:r>
      <w:r w:rsidRPr="00552AEE">
        <w:rPr>
          <w:rFonts w:ascii="Georgia" w:hAnsi="Georgia" w:cs="Times New Roman"/>
          <w:i/>
          <w:iCs/>
          <w:lang w:val="ro-RO"/>
        </w:rPr>
        <w:t>ă</w:t>
      </w:r>
      <w:r w:rsidRPr="00552AEE">
        <w:rPr>
          <w:rFonts w:ascii="Georgia" w:hAnsi="Georgia" w:cs="Times New Roman"/>
          <w:i/>
          <w:iCs/>
          <w:lang w:val="hu-HU"/>
        </w:rPr>
        <w:t xml:space="preserve"> a Angiospermelor</w:t>
      </w:r>
    </w:p>
    <w:p w14:paraId="4E3151F2" w14:textId="77777777" w:rsidR="002C6BCC" w:rsidRPr="00AA6E61" w:rsidRDefault="002C6BCC" w:rsidP="002C6BCC">
      <w:pPr>
        <w:spacing w:line="200" w:lineRule="atLeast"/>
        <w:rPr>
          <w:rFonts w:ascii="Georgia" w:hAnsi="Georgia" w:cs="Times New Roman"/>
          <w:lang w:val="ro-RO"/>
        </w:rPr>
      </w:pPr>
      <w:r>
        <w:rPr>
          <w:rFonts w:ascii="Georgia" w:hAnsi="Georgia" w:cs="Times New Roman"/>
          <w:lang w:val="hu-HU"/>
        </w:rPr>
        <w:t>2</w:t>
      </w:r>
      <w:r w:rsidRPr="00552AEE">
        <w:rPr>
          <w:rFonts w:ascii="Georgia" w:hAnsi="Georgia" w:cs="Times New Roman"/>
          <w:lang w:val="hu-HU"/>
        </w:rPr>
        <w:t xml:space="preserve">. </w:t>
      </w:r>
      <w:r>
        <w:rPr>
          <w:rFonts w:ascii="Georgia" w:hAnsi="Georgia" w:cs="Times New Roman"/>
          <w:lang w:val="hu-HU"/>
        </w:rPr>
        <w:t>Az e</w:t>
      </w:r>
      <w:r w:rsidRPr="00552AEE">
        <w:rPr>
          <w:rFonts w:ascii="Georgia" w:hAnsi="Georgia" w:cs="Times New Roman"/>
          <w:lang w:val="hu-HU"/>
        </w:rPr>
        <w:t>gyszikűek</w:t>
      </w:r>
      <w:r>
        <w:rPr>
          <w:rFonts w:ascii="Georgia" w:hAnsi="Georgia" w:cs="Times New Roman"/>
          <w:lang w:val="hu-HU"/>
        </w:rPr>
        <w:t xml:space="preserve"> Liliales és Asparagales rendjei</w:t>
      </w:r>
      <w:r w:rsidRPr="00552AEE">
        <w:rPr>
          <w:rFonts w:ascii="Georgia" w:hAnsi="Georgia" w:cs="Times New Roman"/>
          <w:lang w:val="hu-HU"/>
        </w:rPr>
        <w:t xml:space="preserve"> </w:t>
      </w:r>
      <w:r w:rsidRPr="00552AEE">
        <w:rPr>
          <w:rFonts w:ascii="Georgia" w:hAnsi="Georgia" w:cs="Times New Roman"/>
          <w:lang w:val="ro-RO"/>
        </w:rPr>
        <w:t xml:space="preserve">/ </w:t>
      </w:r>
      <w:r w:rsidRPr="00552AEE">
        <w:rPr>
          <w:rFonts w:ascii="Georgia" w:hAnsi="Georgia" w:cs="Times New Roman"/>
          <w:i/>
          <w:iCs/>
          <w:lang w:val="it-IT"/>
        </w:rPr>
        <w:t>Monocotiledonate</w:t>
      </w:r>
      <w:r>
        <w:rPr>
          <w:rFonts w:ascii="Georgia" w:hAnsi="Georgia" w:cs="Times New Roman"/>
          <w:i/>
          <w:iCs/>
          <w:lang w:val="it-IT"/>
        </w:rPr>
        <w:t xml:space="preserve">: ordinele Liliales </w:t>
      </w:r>
      <w:r>
        <w:rPr>
          <w:rFonts w:ascii="Georgia" w:hAnsi="Georgia" w:cs="Times New Roman"/>
          <w:i/>
          <w:iCs/>
          <w:lang w:val="ro-RO"/>
        </w:rPr>
        <w:t>și Asparagales</w:t>
      </w:r>
    </w:p>
    <w:p w14:paraId="5521934B" w14:textId="77777777" w:rsidR="002C6BCC" w:rsidRPr="00AA6E61" w:rsidRDefault="002C6BCC" w:rsidP="002C6BCC">
      <w:pPr>
        <w:spacing w:line="200" w:lineRule="atLeast"/>
        <w:rPr>
          <w:rFonts w:ascii="Georgia" w:hAnsi="Georgia" w:cs="Times New Roman"/>
          <w:lang w:val="ro-RO"/>
        </w:rPr>
      </w:pPr>
      <w:r>
        <w:rPr>
          <w:rFonts w:ascii="Georgia" w:hAnsi="Georgia" w:cs="Times New Roman"/>
          <w:lang w:val="hu-HU"/>
        </w:rPr>
        <w:t>3</w:t>
      </w:r>
      <w:r w:rsidRPr="00552AEE">
        <w:rPr>
          <w:rFonts w:ascii="Georgia" w:hAnsi="Georgia" w:cs="Times New Roman"/>
          <w:lang w:val="hu-HU"/>
        </w:rPr>
        <w:t xml:space="preserve">. </w:t>
      </w:r>
      <w:r>
        <w:rPr>
          <w:rFonts w:ascii="Georgia" w:hAnsi="Georgia" w:cs="Times New Roman"/>
          <w:lang w:val="hu-HU"/>
        </w:rPr>
        <w:t xml:space="preserve">A </w:t>
      </w:r>
      <w:r w:rsidRPr="00552AEE">
        <w:rPr>
          <w:rFonts w:ascii="Georgia" w:hAnsi="Georgia" w:cs="Times New Roman"/>
          <w:lang w:val="hu-HU"/>
        </w:rPr>
        <w:t>Rosid klád</w:t>
      </w:r>
      <w:r>
        <w:rPr>
          <w:rFonts w:ascii="Georgia" w:hAnsi="Georgia" w:cs="Times New Roman"/>
          <w:lang w:val="hu-HU"/>
        </w:rPr>
        <w:t xml:space="preserve"> Fabales, Rosales és Brassicales rendjei</w:t>
      </w:r>
      <w:r w:rsidRPr="00552AEE">
        <w:rPr>
          <w:rFonts w:ascii="Georgia" w:hAnsi="Georgia" w:cs="Times New Roman"/>
          <w:lang w:val="hu-HU"/>
        </w:rPr>
        <w:t xml:space="preserve"> </w:t>
      </w:r>
      <w:r w:rsidRPr="00552AEE">
        <w:rPr>
          <w:rFonts w:ascii="Georgia" w:hAnsi="Georgia" w:cs="Times New Roman"/>
          <w:lang w:val="ro-RO"/>
        </w:rPr>
        <w:t xml:space="preserve">/ </w:t>
      </w:r>
      <w:r w:rsidRPr="00552AEE">
        <w:rPr>
          <w:rFonts w:ascii="Georgia" w:hAnsi="Georgia" w:cs="Times New Roman"/>
          <w:i/>
          <w:iCs/>
          <w:lang w:val="it-IT"/>
        </w:rPr>
        <w:t>Cladul Rosid</w:t>
      </w:r>
      <w:r>
        <w:rPr>
          <w:rFonts w:ascii="Georgia" w:hAnsi="Georgia" w:cs="Times New Roman"/>
          <w:i/>
          <w:iCs/>
          <w:lang w:val="it-IT"/>
        </w:rPr>
        <w:t xml:space="preserve">: ordinele Fabales, Rosales </w:t>
      </w:r>
      <w:r>
        <w:rPr>
          <w:rFonts w:ascii="Georgia" w:hAnsi="Georgia" w:cs="Times New Roman"/>
          <w:i/>
          <w:iCs/>
          <w:lang w:val="ro-RO"/>
        </w:rPr>
        <w:t>și Brassicales</w:t>
      </w:r>
    </w:p>
    <w:p w14:paraId="041C910C" w14:textId="77777777" w:rsidR="002C6BCC" w:rsidRPr="00AA6E61" w:rsidRDefault="002C6BCC" w:rsidP="002C6BCC">
      <w:pPr>
        <w:spacing w:line="200" w:lineRule="atLeast"/>
        <w:rPr>
          <w:rFonts w:ascii="Georgia" w:hAnsi="Georgia" w:cs="Times New Roman"/>
          <w:lang w:val="ro-RO"/>
        </w:rPr>
      </w:pPr>
      <w:r>
        <w:rPr>
          <w:rFonts w:ascii="Georgia" w:hAnsi="Georgia" w:cs="Times New Roman"/>
          <w:lang w:val="hu-HU"/>
        </w:rPr>
        <w:t>4</w:t>
      </w:r>
      <w:r w:rsidRPr="00552AEE">
        <w:rPr>
          <w:rFonts w:ascii="Georgia" w:hAnsi="Georgia" w:cs="Times New Roman"/>
          <w:lang w:val="hu-HU"/>
        </w:rPr>
        <w:t xml:space="preserve">. </w:t>
      </w:r>
      <w:r>
        <w:rPr>
          <w:rFonts w:ascii="Georgia" w:hAnsi="Georgia" w:cs="Times New Roman"/>
          <w:lang w:val="hu-HU"/>
        </w:rPr>
        <w:t xml:space="preserve">Az </w:t>
      </w:r>
      <w:r w:rsidRPr="00552AEE">
        <w:rPr>
          <w:rFonts w:ascii="Georgia" w:hAnsi="Georgia" w:cs="Times New Roman"/>
          <w:lang w:val="hu-HU"/>
        </w:rPr>
        <w:t xml:space="preserve">Asterid klád </w:t>
      </w:r>
      <w:r>
        <w:rPr>
          <w:rFonts w:ascii="Georgia" w:hAnsi="Georgia" w:cs="Times New Roman"/>
          <w:lang w:val="hu-HU"/>
        </w:rPr>
        <w:t xml:space="preserve">Lamiales és Asterales rendjei </w:t>
      </w:r>
      <w:r w:rsidRPr="00552AEE">
        <w:rPr>
          <w:rFonts w:ascii="Georgia" w:hAnsi="Georgia" w:cs="Times New Roman"/>
          <w:lang w:val="ro-RO"/>
        </w:rPr>
        <w:t xml:space="preserve">/ </w:t>
      </w:r>
      <w:r w:rsidRPr="00552AEE">
        <w:rPr>
          <w:rFonts w:ascii="Georgia" w:hAnsi="Georgia" w:cs="Times New Roman"/>
          <w:i/>
          <w:iCs/>
          <w:lang w:val="it-IT"/>
        </w:rPr>
        <w:t>Cladul Asterid</w:t>
      </w:r>
      <w:r>
        <w:rPr>
          <w:rFonts w:ascii="Georgia" w:hAnsi="Georgia" w:cs="Times New Roman"/>
          <w:i/>
          <w:iCs/>
          <w:lang w:val="it-IT"/>
        </w:rPr>
        <w:t xml:space="preserve">: ordinele Lamiales </w:t>
      </w:r>
      <w:r>
        <w:rPr>
          <w:rFonts w:ascii="Georgia" w:hAnsi="Georgia" w:cs="Times New Roman"/>
          <w:i/>
          <w:iCs/>
          <w:lang w:val="ro-RO"/>
        </w:rPr>
        <w:t>și Asterales</w:t>
      </w:r>
    </w:p>
    <w:p w14:paraId="56F522F2" w14:textId="77777777" w:rsidR="002C6BCC" w:rsidRDefault="002C6BCC" w:rsidP="002C6BCC">
      <w:pPr>
        <w:spacing w:line="200" w:lineRule="atLeast"/>
        <w:rPr>
          <w:rFonts w:ascii="Georgia" w:hAnsi="Georgia" w:cs="Times New Roman"/>
          <w:lang w:val="hu-HU"/>
        </w:rPr>
      </w:pPr>
    </w:p>
    <w:p w14:paraId="154A707D" w14:textId="77777777" w:rsidR="002C6BCC" w:rsidRPr="00552AEE" w:rsidRDefault="002C6BCC" w:rsidP="002C6BCC">
      <w:pPr>
        <w:spacing w:line="200" w:lineRule="atLeast"/>
        <w:rPr>
          <w:rFonts w:ascii="Georgia" w:hAnsi="Georgia" w:cs="Times New Roman"/>
          <w:lang w:val="hu-HU"/>
        </w:rPr>
      </w:pPr>
    </w:p>
    <w:p w14:paraId="63CA2554" w14:textId="77777777" w:rsidR="002C6BCC" w:rsidRPr="000F4E39" w:rsidRDefault="002C6BCC" w:rsidP="002C6BCC">
      <w:pPr>
        <w:spacing w:line="200" w:lineRule="atLeast"/>
        <w:rPr>
          <w:rFonts w:ascii="Georgia" w:hAnsi="Georgia" w:cs="Times New Roman"/>
          <w:bCs/>
          <w:lang w:val="fr-FR"/>
        </w:rPr>
      </w:pPr>
      <w:r w:rsidRPr="00552AEE">
        <w:rPr>
          <w:rFonts w:ascii="Georgia" w:hAnsi="Georgia" w:cs="Times New Roman"/>
          <w:b/>
          <w:bCs/>
          <w:lang w:val="ro-RO"/>
        </w:rPr>
        <w:t xml:space="preserve">Ajánlott irodalom </w:t>
      </w:r>
      <w:r w:rsidRPr="00552AEE">
        <w:rPr>
          <w:rFonts w:ascii="Georgia" w:hAnsi="Georgia" w:cs="Times New Roman"/>
          <w:b/>
          <w:bCs/>
          <w:lang w:val="hu-HU"/>
        </w:rPr>
        <w:t>–</w:t>
      </w:r>
      <w:r w:rsidRPr="000F4E39">
        <w:rPr>
          <w:rFonts w:ascii="Georgia" w:hAnsi="Georgia" w:cs="Times New Roman"/>
          <w:b/>
          <w:bCs/>
          <w:lang w:val="fr-FR"/>
        </w:rPr>
        <w:t xml:space="preserve"> Bibliografie</w:t>
      </w:r>
    </w:p>
    <w:p w14:paraId="5D06F103" w14:textId="77777777" w:rsidR="002C6BCC" w:rsidRPr="000F4E39" w:rsidRDefault="002C6BCC" w:rsidP="002C6BCC">
      <w:pPr>
        <w:spacing w:line="200" w:lineRule="atLeast"/>
        <w:ind w:left="720" w:hanging="720"/>
        <w:rPr>
          <w:rFonts w:ascii="Georgia" w:hAnsi="Georgia" w:cs="Times New Roman"/>
          <w:bCs/>
          <w:lang w:val="fr-FR"/>
        </w:rPr>
      </w:pPr>
    </w:p>
    <w:p w14:paraId="6E58F6B3" w14:textId="77777777" w:rsidR="002C6BCC" w:rsidRPr="000F4E39" w:rsidRDefault="002C6BCC" w:rsidP="002C6BCC">
      <w:pPr>
        <w:spacing w:line="200" w:lineRule="atLeast"/>
        <w:ind w:left="720" w:hanging="720"/>
        <w:rPr>
          <w:rFonts w:ascii="Georgia" w:hAnsi="Georgia" w:cs="Times New Roman"/>
          <w:bCs/>
          <w:lang w:val="fr-FR"/>
        </w:rPr>
      </w:pPr>
      <w:r w:rsidRPr="000F4E39">
        <w:rPr>
          <w:rFonts w:ascii="Georgia" w:hAnsi="Georgia" w:cs="Times New Roman"/>
          <w:bCs/>
          <w:lang w:val="fr-FR"/>
        </w:rPr>
        <w:t>Borhidi, A. 1995. A zárvatermők fejlődéstörténeti rendszertana. Nemzeti Tankönyvkiadó, Budapest.</w:t>
      </w:r>
    </w:p>
    <w:p w14:paraId="65FD1F78" w14:textId="77777777" w:rsidR="002C6BCC" w:rsidRPr="00552AEE" w:rsidRDefault="002C6BCC" w:rsidP="002C6BCC">
      <w:pPr>
        <w:spacing w:line="200" w:lineRule="atLeast"/>
        <w:ind w:left="720" w:hanging="720"/>
        <w:rPr>
          <w:rFonts w:ascii="Georgia" w:hAnsi="Georgia" w:cs="Times New Roman"/>
          <w:color w:val="000000"/>
          <w:lang w:val="ro-RO"/>
        </w:rPr>
      </w:pPr>
      <w:r w:rsidRPr="000F4E39">
        <w:rPr>
          <w:rFonts w:ascii="Georgia" w:hAnsi="Georgia" w:cs="Times New Roman"/>
          <w:bCs/>
          <w:lang w:val="fr-FR"/>
        </w:rPr>
        <w:t>Podani, J. 2003. A szárazföldi növények evolúciója és rendszertana. ELTE Eötvös Kiadó, Budapest.</w:t>
      </w:r>
    </w:p>
    <w:p w14:paraId="3AAD34E8" w14:textId="77777777" w:rsidR="002C6BCC" w:rsidRPr="000F4E39" w:rsidRDefault="002C6BCC" w:rsidP="002C6BCC">
      <w:pPr>
        <w:spacing w:line="200" w:lineRule="atLeast"/>
        <w:ind w:left="720" w:hanging="720"/>
        <w:jc w:val="both"/>
        <w:rPr>
          <w:rFonts w:ascii="Georgia" w:hAnsi="Georgia"/>
          <w:lang w:val="fr-FR"/>
        </w:rPr>
      </w:pPr>
      <w:r w:rsidRPr="00552AEE">
        <w:rPr>
          <w:rFonts w:ascii="Georgia" w:hAnsi="Georgia" w:cs="Times New Roman"/>
          <w:color w:val="000000"/>
          <w:lang w:val="ro-RO"/>
        </w:rPr>
        <w:t>Ruprecht, E. 20</w:t>
      </w:r>
      <w:r>
        <w:rPr>
          <w:rFonts w:ascii="Georgia" w:hAnsi="Georgia" w:cs="Times New Roman"/>
          <w:color w:val="000000"/>
          <w:lang w:val="ro-RO"/>
        </w:rPr>
        <w:t>21</w:t>
      </w:r>
      <w:r w:rsidRPr="00552AEE">
        <w:rPr>
          <w:rFonts w:ascii="Georgia" w:hAnsi="Georgia" w:cs="Times New Roman"/>
          <w:color w:val="000000"/>
          <w:lang w:val="ro-RO"/>
        </w:rPr>
        <w:t>. Növényrendszertan. Egyetemi jegyzet, Kolozsvár.</w:t>
      </w:r>
    </w:p>
    <w:p w14:paraId="21D37ADB" w14:textId="77777777" w:rsidR="002C6BCC" w:rsidRPr="000F4E39" w:rsidRDefault="002C6BCC" w:rsidP="002C6BCC">
      <w:pPr>
        <w:widowControl/>
        <w:suppressAutoHyphens w:val="0"/>
        <w:rPr>
          <w:rFonts w:ascii="Georgia" w:hAnsi="Georgia"/>
          <w:lang w:val="fr-FR"/>
        </w:rPr>
      </w:pPr>
      <w:r w:rsidRPr="000F4E39">
        <w:rPr>
          <w:rFonts w:ascii="Georgia" w:hAnsi="Georgia"/>
          <w:lang w:val="fr-FR"/>
        </w:rPr>
        <w:br w:type="page"/>
      </w:r>
    </w:p>
    <w:p w14:paraId="491CDD7A" w14:textId="77777777" w:rsidR="002C6BCC" w:rsidRPr="00552AEE" w:rsidRDefault="002C6BCC" w:rsidP="002C6BCC">
      <w:pPr>
        <w:pStyle w:val="Heading1"/>
        <w:pageBreakBefore/>
        <w:spacing w:line="200" w:lineRule="atLeast"/>
        <w:jc w:val="center"/>
        <w:rPr>
          <w:rFonts w:ascii="Georgia" w:hAnsi="Georgia" w:cs="Times New Roman"/>
          <w:b w:val="0"/>
          <w:bCs w:val="0"/>
          <w:i/>
          <w:iCs/>
          <w:lang w:val="hu-HU"/>
        </w:rPr>
      </w:pPr>
      <w:bookmarkStart w:id="21" w:name="_Toc66805758"/>
      <w:r>
        <w:rPr>
          <w:rFonts w:ascii="Georgia" w:hAnsi="Georgia" w:cs="Times New Roman"/>
          <w:sz w:val="28"/>
          <w:szCs w:val="28"/>
          <w:lang w:val="hu-HU"/>
        </w:rPr>
        <w:t>Növénytársulástan és Románia vegetációja</w:t>
      </w:r>
      <w:bookmarkEnd w:id="21"/>
    </w:p>
    <w:p w14:paraId="73697AD1" w14:textId="77777777" w:rsidR="002C6BCC" w:rsidRPr="00AA6E61" w:rsidRDefault="002C6BCC" w:rsidP="002C6BCC">
      <w:pPr>
        <w:spacing w:line="200" w:lineRule="atLeast"/>
        <w:jc w:val="center"/>
        <w:rPr>
          <w:rFonts w:ascii="Georgia" w:hAnsi="Georgia" w:cs="Times New Roman"/>
          <w:b/>
          <w:bCs/>
          <w:lang w:val="ro-RO"/>
        </w:rPr>
      </w:pPr>
      <w:r>
        <w:rPr>
          <w:rFonts w:ascii="Georgia" w:hAnsi="Georgia" w:cs="Times New Roman"/>
          <w:i/>
          <w:iCs/>
          <w:lang w:val="hu-HU"/>
        </w:rPr>
        <w:t xml:space="preserve">Fitosociologie </w:t>
      </w:r>
      <w:r>
        <w:rPr>
          <w:rFonts w:ascii="Georgia" w:hAnsi="Georgia" w:cs="Times New Roman"/>
          <w:i/>
          <w:iCs/>
          <w:lang w:val="ro-RO"/>
        </w:rPr>
        <w:t>și vegetația României</w:t>
      </w:r>
    </w:p>
    <w:p w14:paraId="30999A8A" w14:textId="77777777" w:rsidR="002C6BCC" w:rsidRPr="00552AEE" w:rsidRDefault="002C6BCC" w:rsidP="002C6BCC">
      <w:pPr>
        <w:spacing w:line="200" w:lineRule="atLeast"/>
        <w:jc w:val="center"/>
        <w:rPr>
          <w:rFonts w:ascii="Georgia" w:hAnsi="Georgia" w:cs="Times New Roman"/>
          <w:b/>
          <w:bCs/>
        </w:rPr>
      </w:pPr>
    </w:p>
    <w:p w14:paraId="0FCA684B" w14:textId="77777777" w:rsidR="002C6BCC" w:rsidRPr="00552AEE" w:rsidRDefault="002C6BCC" w:rsidP="002C6BCC">
      <w:pPr>
        <w:spacing w:line="200" w:lineRule="atLeast"/>
        <w:jc w:val="center"/>
        <w:rPr>
          <w:rFonts w:ascii="Georgia" w:hAnsi="Georgia" w:cs="Times New Roman"/>
          <w:lang w:val="ro-RO"/>
        </w:rPr>
      </w:pPr>
      <w:r w:rsidRPr="00552AEE">
        <w:rPr>
          <w:rFonts w:ascii="Georgia" w:hAnsi="Georgia" w:cs="Times New Roman"/>
        </w:rPr>
        <w:t xml:space="preserve">- </w:t>
      </w:r>
      <w:r w:rsidRPr="00552AEE">
        <w:rPr>
          <w:rFonts w:ascii="Georgia" w:hAnsi="Georgia" w:cs="Times New Roman"/>
          <w:lang w:val="ro-RO"/>
        </w:rPr>
        <w:t>conf</w:t>
      </w:r>
      <w:r w:rsidRPr="00552AEE">
        <w:rPr>
          <w:rFonts w:ascii="Georgia" w:hAnsi="Georgia" w:cs="Times New Roman"/>
        </w:rPr>
        <w:t xml:space="preserve">. </w:t>
      </w:r>
      <w:r w:rsidRPr="00552AEE">
        <w:rPr>
          <w:rFonts w:ascii="Georgia" w:hAnsi="Georgia" w:cs="Times New Roman"/>
          <w:lang w:val="ro-RO"/>
        </w:rPr>
        <w:t>univ.</w:t>
      </w:r>
      <w:r w:rsidRPr="00552AEE">
        <w:rPr>
          <w:rFonts w:ascii="Georgia" w:hAnsi="Georgia" w:cs="Times New Roman"/>
        </w:rPr>
        <w:t xml:space="preserve"> </w:t>
      </w:r>
      <w:r w:rsidRPr="00552AEE">
        <w:rPr>
          <w:rFonts w:ascii="Georgia" w:hAnsi="Georgia" w:cs="Times New Roman"/>
          <w:b/>
          <w:bCs/>
          <w:lang w:val="ro-RO"/>
        </w:rPr>
        <w:t xml:space="preserve">dr. </w:t>
      </w:r>
      <w:r w:rsidRPr="00552AEE">
        <w:rPr>
          <w:rFonts w:ascii="Georgia" w:hAnsi="Georgia" w:cs="Times New Roman"/>
          <w:b/>
          <w:bCs/>
          <w:lang w:val="hu-HU"/>
        </w:rPr>
        <w:t>Ruprecht Eszter</w:t>
      </w:r>
      <w:r w:rsidRPr="00552AEE">
        <w:rPr>
          <w:rFonts w:ascii="Georgia" w:hAnsi="Georgia" w:cs="Times New Roman"/>
          <w:lang w:val="hu-HU"/>
        </w:rPr>
        <w:t xml:space="preserve"> </w:t>
      </w:r>
      <w:r w:rsidRPr="00552AEE">
        <w:rPr>
          <w:rFonts w:ascii="Georgia" w:hAnsi="Georgia" w:cs="Times New Roman"/>
          <w:lang w:val="ro-RO"/>
        </w:rPr>
        <w:t>docens</w:t>
      </w:r>
      <w:r w:rsidRPr="00552AEE">
        <w:rPr>
          <w:rFonts w:ascii="Georgia" w:hAnsi="Georgia" w:cs="Times New Roman"/>
        </w:rPr>
        <w:t xml:space="preserve"> -</w:t>
      </w:r>
    </w:p>
    <w:p w14:paraId="630FB5A6" w14:textId="77777777" w:rsidR="002C6BCC" w:rsidRDefault="002C6BCC" w:rsidP="002C6BCC">
      <w:pPr>
        <w:spacing w:line="200" w:lineRule="atLeast"/>
        <w:rPr>
          <w:rFonts w:ascii="Georgia" w:hAnsi="Georgia" w:cs="Times New Roman"/>
          <w:b/>
          <w:bCs/>
        </w:rPr>
      </w:pPr>
    </w:p>
    <w:p w14:paraId="6CB8882E" w14:textId="77777777" w:rsidR="002C6BCC" w:rsidRDefault="002C6BCC" w:rsidP="002C6BCC">
      <w:pPr>
        <w:spacing w:line="200" w:lineRule="atLeast"/>
        <w:rPr>
          <w:rFonts w:ascii="Georgia" w:hAnsi="Georgia" w:cs="Times New Roman"/>
          <w:b/>
          <w:bCs/>
        </w:rPr>
      </w:pPr>
    </w:p>
    <w:p w14:paraId="7E4D359B" w14:textId="77777777" w:rsidR="002C6BCC" w:rsidRPr="00552AEE" w:rsidRDefault="002C6BCC" w:rsidP="002C6BCC">
      <w:pPr>
        <w:spacing w:line="200" w:lineRule="atLeast"/>
        <w:rPr>
          <w:rFonts w:ascii="Georgia" w:hAnsi="Georgia" w:cs="Times New Roman"/>
          <w:b/>
          <w:bCs/>
        </w:rPr>
      </w:pPr>
    </w:p>
    <w:p w14:paraId="730E86E6" w14:textId="77777777" w:rsidR="002C6BCC" w:rsidRPr="00552AEE" w:rsidRDefault="002C6BCC" w:rsidP="002C6BCC">
      <w:pPr>
        <w:spacing w:line="200" w:lineRule="atLeast"/>
        <w:rPr>
          <w:rFonts w:ascii="Georgia" w:hAnsi="Georgia" w:cs="Times New Roman"/>
          <w:b/>
          <w:bCs/>
        </w:rPr>
      </w:pPr>
      <w:r w:rsidRPr="00552AEE">
        <w:rPr>
          <w:rFonts w:ascii="Georgia" w:hAnsi="Georgia" w:cs="Times New Roman"/>
          <w:b/>
          <w:bCs/>
        </w:rPr>
        <w:t>Tételek – Tematică</w:t>
      </w:r>
    </w:p>
    <w:p w14:paraId="0F5A0EAF" w14:textId="77777777" w:rsidR="002C6BCC" w:rsidRPr="00552AEE" w:rsidRDefault="002C6BCC" w:rsidP="002C6BCC">
      <w:pPr>
        <w:spacing w:line="200" w:lineRule="atLeast"/>
        <w:rPr>
          <w:rFonts w:ascii="Georgia" w:hAnsi="Georgia" w:cs="Times New Roman"/>
          <w:b/>
          <w:bCs/>
        </w:rPr>
      </w:pPr>
    </w:p>
    <w:p w14:paraId="0CF1FD0F" w14:textId="77777777" w:rsidR="002C6BCC" w:rsidRDefault="002C6BCC" w:rsidP="002C6BCC">
      <w:pPr>
        <w:spacing w:line="200" w:lineRule="atLeast"/>
        <w:rPr>
          <w:rFonts w:ascii="Georgia" w:hAnsi="Georgia" w:cs="Times New Roman"/>
          <w:i/>
          <w:iCs/>
          <w:lang w:val="ro-RO"/>
        </w:rPr>
      </w:pPr>
      <w:r>
        <w:rPr>
          <w:rFonts w:ascii="Georgia" w:hAnsi="Georgia" w:cs="Times New Roman"/>
          <w:lang w:val="hu-HU"/>
        </w:rPr>
        <w:t>1. Hegyvidéki erdőtípusok</w:t>
      </w:r>
      <w:r w:rsidRPr="00552AEE">
        <w:rPr>
          <w:rFonts w:ascii="Georgia" w:hAnsi="Georgia" w:cs="Times New Roman"/>
          <w:lang w:val="hu-HU"/>
        </w:rPr>
        <w:t xml:space="preserve"> </w:t>
      </w:r>
      <w:r w:rsidRPr="00552AEE">
        <w:rPr>
          <w:rFonts w:ascii="Georgia" w:hAnsi="Georgia" w:cs="Times New Roman"/>
          <w:lang w:val="ro-RO"/>
        </w:rPr>
        <w:t xml:space="preserve">/ </w:t>
      </w:r>
      <w:r>
        <w:rPr>
          <w:rFonts w:ascii="Georgia" w:hAnsi="Georgia" w:cs="Times New Roman"/>
          <w:i/>
          <w:iCs/>
          <w:lang w:val="hu-HU"/>
        </w:rPr>
        <w:t>P</w:t>
      </w:r>
      <w:r>
        <w:rPr>
          <w:rFonts w:ascii="Georgia" w:hAnsi="Georgia" w:cs="Times New Roman"/>
          <w:i/>
          <w:iCs/>
          <w:lang w:val="ro-RO"/>
        </w:rPr>
        <w:t>ădurile din etajul montan al României</w:t>
      </w:r>
    </w:p>
    <w:p w14:paraId="3A85E5BE" w14:textId="77777777" w:rsidR="002C6BCC" w:rsidRDefault="002C6BCC" w:rsidP="002C6BCC">
      <w:pPr>
        <w:spacing w:line="200" w:lineRule="atLeast"/>
        <w:rPr>
          <w:rFonts w:ascii="Georgia" w:hAnsi="Georgia" w:cs="Times New Roman"/>
          <w:iCs/>
          <w:lang w:val="ro-RO"/>
        </w:rPr>
      </w:pPr>
      <w:r>
        <w:rPr>
          <w:rFonts w:ascii="Georgia" w:hAnsi="Georgia" w:cs="Times New Roman"/>
          <w:iCs/>
          <w:lang w:val="ro-RO"/>
        </w:rPr>
        <w:t xml:space="preserve">2. Zonális erdőtípusok </w:t>
      </w:r>
      <w:r w:rsidRPr="00552AEE">
        <w:rPr>
          <w:rFonts w:ascii="Georgia" w:hAnsi="Georgia" w:cs="Times New Roman"/>
          <w:lang w:val="ro-RO"/>
        </w:rPr>
        <w:t xml:space="preserve">/ </w:t>
      </w:r>
      <w:r>
        <w:rPr>
          <w:rFonts w:ascii="Georgia" w:hAnsi="Georgia" w:cs="Times New Roman"/>
          <w:i/>
          <w:iCs/>
          <w:lang w:val="hu-HU"/>
        </w:rPr>
        <w:t>P</w:t>
      </w:r>
      <w:r>
        <w:rPr>
          <w:rFonts w:ascii="Georgia" w:hAnsi="Georgia" w:cs="Times New Roman"/>
          <w:i/>
          <w:iCs/>
          <w:lang w:val="ro-RO"/>
        </w:rPr>
        <w:t>ădurile zonale din România</w:t>
      </w:r>
    </w:p>
    <w:p w14:paraId="3DCB73D4" w14:textId="77777777" w:rsidR="002C6BCC" w:rsidRDefault="002C6BCC" w:rsidP="002C6BCC">
      <w:pPr>
        <w:spacing w:line="200" w:lineRule="atLeast"/>
        <w:rPr>
          <w:rFonts w:ascii="Georgia" w:hAnsi="Georgia" w:cs="Times New Roman"/>
          <w:iCs/>
          <w:lang w:val="hu-HU"/>
        </w:rPr>
      </w:pPr>
      <w:r>
        <w:rPr>
          <w:rFonts w:ascii="Georgia" w:hAnsi="Georgia" w:cs="Times New Roman"/>
          <w:iCs/>
          <w:lang w:val="ro-RO"/>
        </w:rPr>
        <w:t>3. Zon</w:t>
      </w:r>
      <w:r>
        <w:rPr>
          <w:rFonts w:ascii="Georgia" w:hAnsi="Georgia" w:cs="Times New Roman"/>
          <w:iCs/>
          <w:lang w:val="hu-HU"/>
        </w:rPr>
        <w:t xml:space="preserve">ális gyepek </w:t>
      </w:r>
      <w:r w:rsidRPr="00552AEE">
        <w:rPr>
          <w:rFonts w:ascii="Georgia" w:hAnsi="Georgia" w:cs="Times New Roman"/>
          <w:lang w:val="ro-RO"/>
        </w:rPr>
        <w:t xml:space="preserve">/ </w:t>
      </w:r>
      <w:r>
        <w:rPr>
          <w:rFonts w:ascii="Georgia" w:hAnsi="Georgia" w:cs="Times New Roman"/>
          <w:i/>
          <w:iCs/>
          <w:lang w:val="hu-HU"/>
        </w:rPr>
        <w:t>P</w:t>
      </w:r>
      <w:r>
        <w:rPr>
          <w:rFonts w:ascii="Georgia" w:hAnsi="Georgia" w:cs="Times New Roman"/>
          <w:i/>
          <w:iCs/>
          <w:lang w:val="ro-RO"/>
        </w:rPr>
        <w:t>ajiștile zonale din România</w:t>
      </w:r>
    </w:p>
    <w:p w14:paraId="412762A2" w14:textId="77777777" w:rsidR="002C6BCC" w:rsidRDefault="002C6BCC" w:rsidP="002C6BCC">
      <w:pPr>
        <w:spacing w:line="200" w:lineRule="atLeast"/>
        <w:rPr>
          <w:rFonts w:ascii="Georgia" w:hAnsi="Georgia" w:cs="Times New Roman"/>
          <w:iCs/>
          <w:lang w:val="hu-HU"/>
        </w:rPr>
      </w:pPr>
      <w:r>
        <w:rPr>
          <w:rFonts w:ascii="Georgia" w:hAnsi="Georgia" w:cs="Times New Roman"/>
          <w:iCs/>
          <w:lang w:val="hu-HU"/>
        </w:rPr>
        <w:t xml:space="preserve">4. Ártéri erdők és cserjések </w:t>
      </w:r>
      <w:r w:rsidRPr="00552AEE">
        <w:rPr>
          <w:rFonts w:ascii="Georgia" w:hAnsi="Georgia" w:cs="Times New Roman"/>
          <w:lang w:val="ro-RO"/>
        </w:rPr>
        <w:t xml:space="preserve">/ </w:t>
      </w:r>
      <w:r>
        <w:rPr>
          <w:rFonts w:ascii="Georgia" w:hAnsi="Georgia" w:cs="Times New Roman"/>
          <w:i/>
          <w:iCs/>
          <w:lang w:val="hu-HU"/>
        </w:rPr>
        <w:t>Vegetația</w:t>
      </w:r>
      <w:r>
        <w:rPr>
          <w:rFonts w:ascii="Georgia" w:hAnsi="Georgia" w:cs="Times New Roman"/>
          <w:i/>
          <w:iCs/>
          <w:lang w:val="ro-RO"/>
        </w:rPr>
        <w:t xml:space="preserve"> de luncă</w:t>
      </w:r>
    </w:p>
    <w:p w14:paraId="1EFFB9CB" w14:textId="77777777" w:rsidR="002C6BCC" w:rsidRDefault="002C6BCC" w:rsidP="002C6BCC">
      <w:pPr>
        <w:spacing w:line="200" w:lineRule="atLeast"/>
        <w:rPr>
          <w:rFonts w:ascii="Georgia" w:hAnsi="Georgia" w:cs="Times New Roman"/>
          <w:i/>
          <w:iCs/>
          <w:lang w:val="hu-HU"/>
        </w:rPr>
      </w:pPr>
      <w:r>
        <w:rPr>
          <w:rFonts w:ascii="Georgia" w:hAnsi="Georgia" w:cs="Times New Roman"/>
          <w:iCs/>
          <w:lang w:val="hu-HU"/>
        </w:rPr>
        <w:t xml:space="preserve">5. Lápok </w:t>
      </w:r>
      <w:r w:rsidRPr="00552AEE">
        <w:rPr>
          <w:rFonts w:ascii="Georgia" w:hAnsi="Georgia" w:cs="Times New Roman"/>
          <w:lang w:val="ro-RO"/>
        </w:rPr>
        <w:t xml:space="preserve">/ </w:t>
      </w:r>
      <w:r w:rsidRPr="00AA6E61">
        <w:rPr>
          <w:rFonts w:ascii="Georgia" w:hAnsi="Georgia" w:cs="Times New Roman"/>
          <w:i/>
          <w:lang w:val="ro-RO"/>
        </w:rPr>
        <w:t>Vegetația de m</w:t>
      </w:r>
      <w:r>
        <w:rPr>
          <w:rFonts w:ascii="Georgia" w:hAnsi="Georgia" w:cs="Times New Roman"/>
          <w:i/>
          <w:iCs/>
          <w:lang w:val="hu-HU"/>
        </w:rPr>
        <w:t>laștini</w:t>
      </w:r>
    </w:p>
    <w:p w14:paraId="53876B86" w14:textId="77777777" w:rsidR="002C6BCC" w:rsidRPr="000F4E39" w:rsidRDefault="002C6BCC" w:rsidP="002C6BCC">
      <w:pPr>
        <w:spacing w:line="200" w:lineRule="atLeast"/>
        <w:rPr>
          <w:rFonts w:ascii="Georgia" w:hAnsi="Georgia" w:cs="Times New Roman"/>
          <w:lang w:val="hu-HU"/>
        </w:rPr>
      </w:pPr>
    </w:p>
    <w:p w14:paraId="0D34D829" w14:textId="77777777" w:rsidR="002C6BCC" w:rsidRPr="000F4E39" w:rsidRDefault="002C6BCC" w:rsidP="002C6BCC">
      <w:pPr>
        <w:spacing w:line="200" w:lineRule="atLeast"/>
        <w:rPr>
          <w:rFonts w:ascii="Georgia" w:hAnsi="Georgia" w:cs="Times New Roman"/>
          <w:lang w:val="hu-HU"/>
        </w:rPr>
      </w:pPr>
    </w:p>
    <w:p w14:paraId="3F5566A0" w14:textId="77777777" w:rsidR="002C6BCC" w:rsidRPr="000F4E39" w:rsidRDefault="002C6BCC" w:rsidP="002C6BCC">
      <w:pPr>
        <w:spacing w:line="200" w:lineRule="atLeast"/>
        <w:rPr>
          <w:rFonts w:ascii="Georgia" w:hAnsi="Georgia" w:cs="Times New Roman"/>
          <w:lang w:val="hu-HU"/>
        </w:rPr>
      </w:pPr>
      <w:r w:rsidRPr="00552AEE">
        <w:rPr>
          <w:rFonts w:ascii="Georgia" w:hAnsi="Georgia" w:cs="Times New Roman"/>
          <w:b/>
          <w:bCs/>
          <w:lang w:val="ro-RO"/>
        </w:rPr>
        <w:t xml:space="preserve">Ajánlott irodalom </w:t>
      </w:r>
      <w:r w:rsidRPr="00552AEE">
        <w:rPr>
          <w:rFonts w:ascii="Georgia" w:hAnsi="Georgia" w:cs="Times New Roman"/>
          <w:b/>
          <w:bCs/>
          <w:lang w:val="hu-HU"/>
        </w:rPr>
        <w:t>–</w:t>
      </w:r>
      <w:r w:rsidRPr="000F4E39">
        <w:rPr>
          <w:rFonts w:ascii="Georgia" w:hAnsi="Georgia" w:cs="Times New Roman"/>
          <w:b/>
          <w:bCs/>
          <w:lang w:val="hu-HU"/>
        </w:rPr>
        <w:t xml:space="preserve"> Bibliografie</w:t>
      </w:r>
    </w:p>
    <w:p w14:paraId="4A4ED7C6" w14:textId="77777777" w:rsidR="002C6BCC" w:rsidRPr="000F4E39" w:rsidRDefault="002C6BCC" w:rsidP="002C6BCC">
      <w:pPr>
        <w:spacing w:line="200" w:lineRule="atLeast"/>
        <w:rPr>
          <w:rFonts w:ascii="Georgia" w:hAnsi="Georgia" w:cs="Times New Roman"/>
          <w:lang w:val="hu-HU"/>
        </w:rPr>
      </w:pPr>
    </w:p>
    <w:p w14:paraId="4DB8A3FD" w14:textId="77777777" w:rsidR="002C6BCC" w:rsidRPr="00AA6E61" w:rsidRDefault="002C6BCC" w:rsidP="002C6BCC">
      <w:pPr>
        <w:pStyle w:val="BodyText"/>
        <w:ind w:left="720" w:hanging="720"/>
        <w:rPr>
          <w:rFonts w:ascii="Georgia" w:hAnsi="Georgia"/>
          <w:lang w:val="ro-RO"/>
        </w:rPr>
      </w:pPr>
      <w:r w:rsidRPr="000F4E39">
        <w:rPr>
          <w:rFonts w:ascii="Georgia" w:hAnsi="Georgia"/>
          <w:lang w:val="fr-FR"/>
        </w:rPr>
        <w:t xml:space="preserve">Cristea, V., Gafta, D. és </w:t>
      </w:r>
      <w:r w:rsidRPr="00AA6E61">
        <w:rPr>
          <w:rFonts w:ascii="Georgia" w:hAnsi="Georgia"/>
          <w:lang w:val="ro-RO"/>
        </w:rPr>
        <w:t xml:space="preserve">Pedrotti, F. 2004. </w:t>
      </w:r>
      <w:r w:rsidRPr="00AA6E61">
        <w:rPr>
          <w:rFonts w:ascii="Georgia" w:hAnsi="Georgia"/>
          <w:i/>
          <w:lang w:val="ro-RO"/>
        </w:rPr>
        <w:t>Fitosociologie</w:t>
      </w:r>
      <w:r w:rsidRPr="00AA6E61">
        <w:rPr>
          <w:rFonts w:ascii="Georgia" w:hAnsi="Georgia"/>
          <w:lang w:val="ro-RO"/>
        </w:rPr>
        <w:t>. Editura Presa Universitară Clujană, Cluj-Napoca.</w:t>
      </w:r>
    </w:p>
    <w:p w14:paraId="3F7811AD" w14:textId="77777777" w:rsidR="002C6BCC" w:rsidRPr="000F4E39" w:rsidRDefault="002C6BCC" w:rsidP="002C6BCC">
      <w:pPr>
        <w:pStyle w:val="BodyText"/>
        <w:ind w:left="720" w:hanging="720"/>
        <w:rPr>
          <w:rFonts w:ascii="Georgia" w:hAnsi="Georgia"/>
          <w:lang w:val="ro-RO"/>
        </w:rPr>
      </w:pPr>
      <w:r w:rsidRPr="000F4E39">
        <w:rPr>
          <w:rFonts w:ascii="Georgia" w:hAnsi="Georgia"/>
          <w:lang w:val="ro-RO"/>
        </w:rPr>
        <w:t xml:space="preserve">Doniţă, N., Ivan, D., Coldea, G., Sanda, V., Popescu, A., Chifu, T., Paucă-Comănescu, M., Mititelu, D. és Boşcaiu, N. 1992. </w:t>
      </w:r>
      <w:r w:rsidRPr="000F4E39">
        <w:rPr>
          <w:rFonts w:ascii="Georgia" w:hAnsi="Georgia"/>
          <w:i/>
          <w:lang w:val="ro-RO"/>
        </w:rPr>
        <w:t>Vegetaţia României</w:t>
      </w:r>
      <w:r w:rsidRPr="000F4E39">
        <w:rPr>
          <w:rFonts w:ascii="Georgia" w:hAnsi="Georgia"/>
          <w:lang w:val="ro-RO"/>
        </w:rPr>
        <w:t>. Editura Tehnică Agricolă, Bucureşti.</w:t>
      </w:r>
    </w:p>
    <w:p w14:paraId="7C4B01D8" w14:textId="77777777" w:rsidR="002C6BCC" w:rsidRPr="00A70C30" w:rsidRDefault="002C6BCC" w:rsidP="002C6BCC">
      <w:pPr>
        <w:pStyle w:val="BodyText"/>
        <w:ind w:left="720" w:hanging="720"/>
        <w:rPr>
          <w:rFonts w:ascii="Georgia" w:hAnsi="Georgia"/>
          <w:lang w:val="ro-RO"/>
        </w:rPr>
      </w:pPr>
      <w:r w:rsidRPr="000F4E39">
        <w:rPr>
          <w:rFonts w:ascii="Georgia" w:hAnsi="Georgia"/>
          <w:lang w:val="ro-RO"/>
        </w:rPr>
        <w:t xml:space="preserve">Fekete, G., Molnár, Zs. és Horváth, F. (szerk.) 1997. </w:t>
      </w:r>
      <w:r w:rsidRPr="000F4E39">
        <w:rPr>
          <w:rFonts w:ascii="Georgia" w:hAnsi="Georgia"/>
          <w:i/>
          <w:lang w:val="ro-RO"/>
        </w:rPr>
        <w:t xml:space="preserve">A magyarországi élőhelyek leírása, határozója és a Nemzeti Élőhely-osztályozási Rendszer. </w:t>
      </w:r>
      <w:r w:rsidRPr="00A70C30">
        <w:rPr>
          <w:rFonts w:ascii="Georgia" w:hAnsi="Georgia"/>
          <w:i/>
          <w:lang w:val="ro-RO"/>
        </w:rPr>
        <w:t>Nemzeti Biodiverzitás Monitorozó Rendszer II.</w:t>
      </w:r>
      <w:r w:rsidRPr="00A70C30">
        <w:rPr>
          <w:rFonts w:ascii="Georgia" w:hAnsi="Georgia"/>
          <w:lang w:val="ro-RO"/>
        </w:rPr>
        <w:t xml:space="preserve"> Magyar Természettudományi Múzeum, Budapest.</w:t>
      </w:r>
    </w:p>
    <w:p w14:paraId="6492C02A" w14:textId="77777777" w:rsidR="002C6BCC" w:rsidRPr="00AA6E61" w:rsidRDefault="002C6BCC" w:rsidP="002C6BCC">
      <w:pPr>
        <w:pStyle w:val="BodyText"/>
        <w:ind w:left="720" w:hanging="720"/>
        <w:rPr>
          <w:rFonts w:ascii="Georgia" w:hAnsi="Georgia"/>
          <w:lang w:val="hu-HU"/>
        </w:rPr>
      </w:pPr>
      <w:r w:rsidRPr="00AA6E61">
        <w:rPr>
          <w:rFonts w:ascii="Georgia" w:hAnsi="Georgia"/>
          <w:lang w:val="ro-RO"/>
        </w:rPr>
        <w:t>Ruprecht, E. 2021. Növénytársulástan és Románia vegetációja. Egyetemi jegyzet, Kolozsvár.</w:t>
      </w:r>
    </w:p>
    <w:p w14:paraId="6CE2FF78" w14:textId="77777777" w:rsidR="002C6BCC" w:rsidRPr="00AA6E61" w:rsidRDefault="002C6BCC" w:rsidP="002C6BCC">
      <w:pPr>
        <w:pStyle w:val="BodyText"/>
        <w:ind w:left="720" w:hanging="720"/>
        <w:rPr>
          <w:rFonts w:ascii="Georgia" w:hAnsi="Georgia"/>
          <w:lang w:val="ro-RO"/>
        </w:rPr>
      </w:pPr>
      <w:r w:rsidRPr="6134A4B6">
        <w:rPr>
          <w:rFonts w:ascii="Georgia" w:hAnsi="Georgia"/>
          <w:lang w:val="ro-RO"/>
        </w:rPr>
        <w:t xml:space="preserve">Sanda, V. </w:t>
      </w:r>
      <w:r w:rsidRPr="6134A4B6">
        <w:rPr>
          <w:rFonts w:ascii="Georgia" w:hAnsi="Georgia"/>
          <w:lang w:val="fr-FR"/>
        </w:rPr>
        <w:t xml:space="preserve">Öllerer, K. és Burescu, P. 2008. </w:t>
      </w:r>
      <w:r w:rsidRPr="6134A4B6">
        <w:rPr>
          <w:rFonts w:ascii="Georgia" w:hAnsi="Georgia"/>
          <w:i/>
          <w:iCs/>
          <w:lang w:val="ro-RO"/>
        </w:rPr>
        <w:t>Fitocenozele din România. Sintaxonomie, structură, dinamică şi evoluţie</w:t>
      </w:r>
      <w:r w:rsidRPr="6134A4B6">
        <w:rPr>
          <w:rFonts w:ascii="Georgia" w:hAnsi="Georgia"/>
          <w:lang w:val="ro-RO"/>
        </w:rPr>
        <w:t>. Ars Docendi, Universitatea din Bucureşti, Bucureşti.</w:t>
      </w:r>
    </w:p>
    <w:p w14:paraId="5B6F943B" w14:textId="77777777" w:rsidR="002C6BCC" w:rsidRPr="00BA33B3" w:rsidRDefault="002C6BCC" w:rsidP="002C6BCC">
      <w:pPr>
        <w:spacing w:line="200" w:lineRule="atLeast"/>
        <w:rPr>
          <w:rFonts w:ascii="Georgia" w:hAnsi="Georgia" w:cs="Times New Roman"/>
          <w:lang w:val="hu-HU"/>
        </w:rPr>
      </w:pPr>
    </w:p>
    <w:p w14:paraId="10D0B537" w14:textId="705E8A61" w:rsidR="002C6BCC" w:rsidRPr="000F4E39" w:rsidRDefault="002C6BCC" w:rsidP="6134A4B6">
      <w:pPr>
        <w:spacing w:line="200" w:lineRule="atLeast"/>
        <w:ind w:left="735" w:right="-20"/>
        <w:jc w:val="both"/>
        <w:rPr>
          <w:rFonts w:ascii="Georgia" w:eastAsia="Georgia" w:hAnsi="Georgia" w:cs="Georgia"/>
          <w:b/>
          <w:bCs/>
          <w:color w:val="000000" w:themeColor="text1"/>
          <w:u w:val="single"/>
          <w:lang w:val="ro"/>
        </w:rPr>
      </w:pPr>
    </w:p>
    <w:p w14:paraId="5598D1B2" w14:textId="597ADF45" w:rsidR="002C6BCC" w:rsidRPr="000F4E39" w:rsidRDefault="002C6BCC" w:rsidP="6134A4B6">
      <w:pPr>
        <w:spacing w:line="200" w:lineRule="atLeast"/>
        <w:ind w:left="735" w:right="-20"/>
        <w:jc w:val="both"/>
        <w:rPr>
          <w:rFonts w:ascii="Georgia" w:eastAsia="Georgia" w:hAnsi="Georgia" w:cs="Georgia"/>
          <w:b/>
          <w:bCs/>
          <w:color w:val="000000" w:themeColor="text1"/>
          <w:u w:val="single"/>
          <w:lang w:val="ro"/>
        </w:rPr>
      </w:pPr>
    </w:p>
    <w:p w14:paraId="62967C2A" w14:textId="49F0B2D6" w:rsidR="002C6BCC" w:rsidRPr="000F4E39" w:rsidRDefault="002C6BCC" w:rsidP="6134A4B6">
      <w:pPr>
        <w:spacing w:line="200" w:lineRule="atLeast"/>
        <w:ind w:left="735" w:right="-20"/>
        <w:jc w:val="both"/>
        <w:rPr>
          <w:rFonts w:ascii="Georgia" w:eastAsia="Georgia" w:hAnsi="Georgia" w:cs="Georgia"/>
          <w:b/>
          <w:bCs/>
          <w:color w:val="000000" w:themeColor="text1"/>
          <w:u w:val="single"/>
          <w:lang w:val="ro"/>
        </w:rPr>
      </w:pPr>
    </w:p>
    <w:p w14:paraId="266E5D73" w14:textId="557BF100" w:rsidR="00020ED0" w:rsidRPr="00552AEE" w:rsidRDefault="00020ED0" w:rsidP="00105E35">
      <w:pPr>
        <w:pStyle w:val="Heading1"/>
        <w:pageBreakBefore/>
        <w:numPr>
          <w:ilvl w:val="0"/>
          <w:numId w:val="0"/>
        </w:numPr>
        <w:spacing w:line="200" w:lineRule="atLeast"/>
        <w:jc w:val="center"/>
        <w:rPr>
          <w:rFonts w:ascii="Georgia" w:hAnsi="Georgia" w:cs="Times New Roman"/>
          <w:b w:val="0"/>
          <w:bCs w:val="0"/>
          <w:i/>
          <w:iCs/>
          <w:lang w:val="hu-HU"/>
        </w:rPr>
      </w:pPr>
      <w:bookmarkStart w:id="22" w:name="_Toc66805759"/>
      <w:r w:rsidRPr="6134A4B6">
        <w:rPr>
          <w:rFonts w:ascii="Georgia" w:hAnsi="Georgia" w:cs="Times New Roman"/>
          <w:sz w:val="28"/>
          <w:szCs w:val="28"/>
          <w:lang w:val="ro-RO"/>
        </w:rPr>
        <w:t>Popul</w:t>
      </w:r>
      <w:r w:rsidRPr="6134A4B6">
        <w:rPr>
          <w:rFonts w:ascii="Georgia" w:hAnsi="Georgia" w:cs="Times New Roman"/>
          <w:sz w:val="28"/>
          <w:szCs w:val="28"/>
          <w:lang w:val="hu-HU"/>
        </w:rPr>
        <w:t>ációbiológia</w:t>
      </w:r>
      <w:bookmarkEnd w:id="22"/>
    </w:p>
    <w:p w14:paraId="7303DD91" w14:textId="77777777" w:rsidR="00020ED0" w:rsidRPr="00552AEE" w:rsidRDefault="00020ED0">
      <w:pPr>
        <w:spacing w:line="200" w:lineRule="atLeast"/>
        <w:jc w:val="center"/>
        <w:rPr>
          <w:rFonts w:ascii="Georgia" w:hAnsi="Georgia" w:cs="Times New Roman"/>
          <w:lang w:val="ro-RO"/>
        </w:rPr>
      </w:pPr>
      <w:r w:rsidRPr="00552AEE">
        <w:rPr>
          <w:rFonts w:ascii="Georgia" w:hAnsi="Georgia" w:cs="Times New Roman"/>
          <w:i/>
          <w:iCs/>
          <w:lang w:val="hu-HU"/>
        </w:rPr>
        <w:t>Popul</w:t>
      </w:r>
      <w:r w:rsidRPr="00552AEE">
        <w:rPr>
          <w:rFonts w:ascii="Georgia" w:hAnsi="Georgia" w:cs="Times New Roman"/>
          <w:i/>
          <w:iCs/>
          <w:lang w:val="ro-RO"/>
        </w:rPr>
        <w:t>ații: structură și funcții</w:t>
      </w:r>
    </w:p>
    <w:p w14:paraId="7657E6E1" w14:textId="77777777" w:rsidR="00020ED0" w:rsidRPr="00552AEE" w:rsidRDefault="00020ED0">
      <w:pPr>
        <w:spacing w:line="200" w:lineRule="atLeast"/>
        <w:rPr>
          <w:rFonts w:ascii="Georgia" w:hAnsi="Georgia" w:cs="Times New Roman"/>
          <w:lang w:val="ro-RO"/>
        </w:rPr>
      </w:pPr>
    </w:p>
    <w:p w14:paraId="15844354" w14:textId="77777777" w:rsidR="00142DEB" w:rsidRPr="00552AEE" w:rsidRDefault="00142DEB" w:rsidP="00142DEB">
      <w:pPr>
        <w:spacing w:line="200" w:lineRule="atLeast"/>
        <w:rPr>
          <w:rFonts w:ascii="Georgia" w:hAnsi="Georgia" w:cs="Times New Roman"/>
          <w:lang w:val="ro-RO"/>
        </w:rPr>
      </w:pPr>
    </w:p>
    <w:p w14:paraId="0E17BA8C" w14:textId="77777777" w:rsidR="00142DEB" w:rsidRPr="00552AEE" w:rsidRDefault="00142DEB" w:rsidP="00142DEB">
      <w:pPr>
        <w:spacing w:line="200" w:lineRule="atLeast"/>
        <w:jc w:val="center"/>
        <w:rPr>
          <w:rFonts w:ascii="Georgia" w:hAnsi="Georgia" w:cs="Times New Roman"/>
          <w:lang w:val="hu-HU"/>
        </w:rPr>
      </w:pPr>
      <w:r w:rsidRPr="00552AEE">
        <w:rPr>
          <w:rFonts w:ascii="Georgia" w:hAnsi="Georgia" w:cs="Times New Roman"/>
          <w:lang w:val="hu-HU"/>
        </w:rPr>
        <w:t xml:space="preserve">- prof. univ. dr. </w:t>
      </w:r>
      <w:r w:rsidRPr="00552AEE">
        <w:rPr>
          <w:rFonts w:ascii="Georgia" w:hAnsi="Georgia" w:cs="Times New Roman"/>
          <w:b/>
          <w:bCs/>
          <w:lang w:val="hu-HU"/>
        </w:rPr>
        <w:t>Markó</w:t>
      </w:r>
      <w:r w:rsidRPr="00552AEE">
        <w:rPr>
          <w:rFonts w:ascii="Georgia" w:hAnsi="Georgia" w:cs="Times New Roman"/>
          <w:lang w:val="hu-HU"/>
        </w:rPr>
        <w:t xml:space="preserve"> </w:t>
      </w:r>
      <w:r w:rsidRPr="00552AEE">
        <w:rPr>
          <w:rFonts w:ascii="Georgia" w:hAnsi="Georgia" w:cs="Times New Roman"/>
          <w:b/>
          <w:bCs/>
          <w:lang w:val="hu-HU"/>
        </w:rPr>
        <w:t>Bálint</w:t>
      </w:r>
      <w:r w:rsidRPr="00552AEE">
        <w:rPr>
          <w:rFonts w:ascii="Georgia" w:hAnsi="Georgia" w:cs="Times New Roman"/>
          <w:lang w:val="hu-HU"/>
        </w:rPr>
        <w:t xml:space="preserve"> </w:t>
      </w:r>
      <w:r>
        <w:rPr>
          <w:rFonts w:ascii="Georgia" w:hAnsi="Georgia" w:cs="Times New Roman"/>
          <w:lang w:val="hu-HU"/>
        </w:rPr>
        <w:t>egyetemi tanár</w:t>
      </w:r>
      <w:r w:rsidRPr="00552AEE">
        <w:rPr>
          <w:rFonts w:ascii="Georgia" w:hAnsi="Georgia" w:cs="Times New Roman"/>
          <w:lang w:val="hu-HU"/>
        </w:rPr>
        <w:t xml:space="preserve"> -</w:t>
      </w:r>
    </w:p>
    <w:p w14:paraId="4F8A8705" w14:textId="77777777" w:rsidR="00142DEB" w:rsidRPr="00552AEE" w:rsidRDefault="00142DEB" w:rsidP="00142DEB">
      <w:pPr>
        <w:spacing w:line="200" w:lineRule="atLeast"/>
        <w:rPr>
          <w:rFonts w:ascii="Georgia" w:hAnsi="Georgia" w:cs="Times New Roman"/>
          <w:lang w:val="hu-HU"/>
        </w:rPr>
      </w:pPr>
    </w:p>
    <w:p w14:paraId="106AA5B5" w14:textId="77777777" w:rsidR="00142DEB" w:rsidRPr="00552AEE" w:rsidRDefault="00142DEB" w:rsidP="00142DEB">
      <w:pPr>
        <w:spacing w:line="200" w:lineRule="atLeast"/>
        <w:rPr>
          <w:rFonts w:ascii="Georgia" w:hAnsi="Georgia" w:cs="Times New Roman"/>
          <w:lang w:val="hu-HU"/>
        </w:rPr>
      </w:pPr>
    </w:p>
    <w:p w14:paraId="6663D0E4" w14:textId="77777777" w:rsidR="00142DEB" w:rsidRPr="001B0616" w:rsidRDefault="00142DEB" w:rsidP="00142DEB">
      <w:pPr>
        <w:spacing w:line="200" w:lineRule="atLeast"/>
        <w:rPr>
          <w:rFonts w:ascii="Georgia" w:hAnsi="Georgia" w:cs="Times New Roman"/>
          <w:lang w:val="hu-HU"/>
        </w:rPr>
      </w:pPr>
      <w:r w:rsidRPr="00552AEE">
        <w:rPr>
          <w:rFonts w:ascii="Georgia" w:hAnsi="Georgia" w:cs="Times New Roman"/>
          <w:b/>
          <w:bCs/>
          <w:lang w:val="hu-HU"/>
        </w:rPr>
        <w:t>Tételek – Tematică</w:t>
      </w:r>
    </w:p>
    <w:p w14:paraId="1E51A740" w14:textId="77777777" w:rsidR="00142DEB" w:rsidRPr="001B0616" w:rsidRDefault="00142DEB" w:rsidP="00142DEB">
      <w:pPr>
        <w:spacing w:line="200" w:lineRule="atLeast"/>
        <w:rPr>
          <w:rFonts w:ascii="Georgia" w:hAnsi="Georgia" w:cs="Times New Roman"/>
          <w:lang w:val="hu-HU"/>
        </w:rPr>
      </w:pPr>
    </w:p>
    <w:p w14:paraId="40209605" w14:textId="77777777" w:rsidR="00A70C30" w:rsidRPr="00FD6AEB" w:rsidRDefault="00A70C30" w:rsidP="00A70C30">
      <w:pPr>
        <w:spacing w:line="200" w:lineRule="atLeast"/>
        <w:rPr>
          <w:rFonts w:ascii="Georgia" w:hAnsi="Georgia" w:cs="Times New Roman"/>
          <w:lang w:val="ro-RO"/>
        </w:rPr>
      </w:pPr>
      <w:r>
        <w:rPr>
          <w:rFonts w:ascii="Georgia" w:hAnsi="Georgia" w:cs="Times New Roman"/>
          <w:lang w:val="hu-HU"/>
        </w:rPr>
        <w:t xml:space="preserve">1. Populációdinamika </w:t>
      </w:r>
      <w:r>
        <w:rPr>
          <w:rFonts w:ascii="Georgia" w:hAnsi="Georgia" w:cs="Times New Roman"/>
          <w:lang w:val="ro-RO"/>
        </w:rPr>
        <w:t xml:space="preserve">/ </w:t>
      </w:r>
      <w:r w:rsidRPr="00FD6AEB">
        <w:rPr>
          <w:rFonts w:ascii="Georgia" w:hAnsi="Georgia" w:cs="Times New Roman"/>
          <w:i/>
          <w:iCs/>
          <w:lang w:val="ro-RO"/>
        </w:rPr>
        <w:t>Dinamica populațiilor</w:t>
      </w:r>
    </w:p>
    <w:p w14:paraId="3D280C57" w14:textId="77777777" w:rsidR="00A70C30" w:rsidRPr="00536541" w:rsidRDefault="00A70C30" w:rsidP="00A70C30">
      <w:pPr>
        <w:spacing w:line="200" w:lineRule="atLeast"/>
        <w:rPr>
          <w:rFonts w:ascii="Georgia" w:hAnsi="Georgia" w:cs="Times New Roman"/>
          <w:lang w:val="ro-RO"/>
        </w:rPr>
      </w:pPr>
      <w:r>
        <w:rPr>
          <w:rFonts w:ascii="Georgia" w:hAnsi="Georgia" w:cs="Times New Roman"/>
          <w:lang w:val="ro-RO"/>
        </w:rPr>
        <w:t>2</w:t>
      </w:r>
      <w:r w:rsidRPr="00552AEE">
        <w:rPr>
          <w:rFonts w:ascii="Georgia" w:hAnsi="Georgia" w:cs="Times New Roman"/>
          <w:lang w:val="ro-RO"/>
        </w:rPr>
        <w:t xml:space="preserve">. </w:t>
      </w:r>
      <w:r>
        <w:rPr>
          <w:rFonts w:ascii="Georgia" w:hAnsi="Georgia" w:cs="Times New Roman"/>
          <w:lang w:val="hu-HU"/>
        </w:rPr>
        <w:t xml:space="preserve">Metapopuláció-elmélet, </w:t>
      </w:r>
      <w:r>
        <w:rPr>
          <w:rFonts w:ascii="Georgia" w:hAnsi="Georgia" w:cs="Times New Roman"/>
          <w:lang w:val="ro-RO"/>
        </w:rPr>
        <w:t>diszperzió és vándorlás</w:t>
      </w:r>
      <w:r w:rsidRPr="00552AEE">
        <w:rPr>
          <w:rFonts w:ascii="Georgia" w:hAnsi="Georgia" w:cs="Times New Roman"/>
          <w:lang w:val="hu-HU"/>
        </w:rPr>
        <w:t xml:space="preserve"> </w:t>
      </w:r>
      <w:r w:rsidRPr="001B0616">
        <w:rPr>
          <w:rFonts w:ascii="Georgia" w:hAnsi="Georgia" w:cs="Times New Roman"/>
          <w:lang w:val="hu-HU"/>
        </w:rPr>
        <w:t xml:space="preserve">/ </w:t>
      </w:r>
      <w:r w:rsidRPr="00FD6AEB">
        <w:rPr>
          <w:rFonts w:ascii="Georgia" w:hAnsi="Georgia" w:cs="Times New Roman"/>
          <w:i/>
          <w:iCs/>
          <w:lang w:val="hu-HU"/>
        </w:rPr>
        <w:t>Teoria metapopula</w:t>
      </w:r>
      <w:r w:rsidRPr="00FD6AEB">
        <w:rPr>
          <w:rFonts w:ascii="Georgia" w:hAnsi="Georgia" w:cs="Times New Roman"/>
          <w:i/>
          <w:iCs/>
          <w:lang w:val="ro-RO"/>
        </w:rPr>
        <w:t xml:space="preserve">țiilor, </w:t>
      </w:r>
      <w:r>
        <w:rPr>
          <w:rFonts w:ascii="Georgia" w:hAnsi="Georgia" w:cs="Times New Roman"/>
          <w:i/>
          <w:iCs/>
          <w:lang w:val="hu-HU"/>
        </w:rPr>
        <w:t>d</w:t>
      </w:r>
      <w:r w:rsidRPr="001B0616">
        <w:rPr>
          <w:rFonts w:ascii="Georgia" w:hAnsi="Georgia" w:cs="Times New Roman"/>
          <w:i/>
          <w:iCs/>
          <w:lang w:val="hu-HU"/>
        </w:rPr>
        <w:t>ispersi</w:t>
      </w:r>
      <w:r>
        <w:rPr>
          <w:rFonts w:ascii="Georgia" w:hAnsi="Georgia" w:cs="Times New Roman"/>
          <w:i/>
          <w:iCs/>
          <w:lang w:val="hu-HU"/>
        </w:rPr>
        <w:t>e</w:t>
      </w:r>
      <w:r w:rsidRPr="001B0616">
        <w:rPr>
          <w:rFonts w:ascii="Georgia" w:hAnsi="Georgia" w:cs="Times New Roman"/>
          <w:i/>
          <w:iCs/>
          <w:lang w:val="hu-HU"/>
        </w:rPr>
        <w:t xml:space="preserve"> </w:t>
      </w:r>
      <w:r>
        <w:rPr>
          <w:rFonts w:ascii="Georgia" w:hAnsi="Georgia" w:cs="Times New Roman"/>
          <w:i/>
          <w:iCs/>
          <w:lang w:val="ro-RO"/>
        </w:rPr>
        <w:t>și migrație</w:t>
      </w:r>
    </w:p>
    <w:p w14:paraId="446E4D3B" w14:textId="77777777" w:rsidR="00A70C30" w:rsidRDefault="00A70C30" w:rsidP="00A70C30">
      <w:pPr>
        <w:spacing w:line="200" w:lineRule="atLeast"/>
        <w:rPr>
          <w:rFonts w:ascii="Georgia" w:hAnsi="Georgia" w:cs="Times New Roman"/>
          <w:i/>
          <w:iCs/>
          <w:lang w:val="ro-RO"/>
        </w:rPr>
      </w:pPr>
      <w:r>
        <w:rPr>
          <w:rFonts w:ascii="Georgia" w:hAnsi="Georgia" w:cs="Times New Roman"/>
          <w:lang w:val="ro-RO"/>
        </w:rPr>
        <w:t>3</w:t>
      </w:r>
      <w:r w:rsidRPr="00552AEE">
        <w:rPr>
          <w:rFonts w:ascii="Georgia" w:hAnsi="Georgia" w:cs="Times New Roman"/>
          <w:lang w:val="hu-HU"/>
        </w:rPr>
        <w:t xml:space="preserve">. Populációk közötti interakciók: Mutualizmus és parazitizmus </w:t>
      </w:r>
      <w:r w:rsidRPr="00552AEE">
        <w:rPr>
          <w:rFonts w:ascii="Georgia" w:hAnsi="Georgia" w:cs="Times New Roman"/>
          <w:lang w:val="ro-RO"/>
        </w:rPr>
        <w:t>/</w:t>
      </w:r>
      <w:r w:rsidRPr="00552AEE">
        <w:rPr>
          <w:rFonts w:ascii="Georgia" w:hAnsi="Georgia" w:cs="Times New Roman"/>
          <w:lang w:val="hu-HU"/>
        </w:rPr>
        <w:t xml:space="preserve"> </w:t>
      </w:r>
      <w:r w:rsidRPr="00552AEE">
        <w:rPr>
          <w:rFonts w:ascii="Georgia" w:hAnsi="Georgia" w:cs="Times New Roman"/>
          <w:i/>
          <w:iCs/>
          <w:lang w:val="hu-HU"/>
        </w:rPr>
        <w:t>Interac</w:t>
      </w:r>
      <w:r w:rsidRPr="00552AEE">
        <w:rPr>
          <w:rFonts w:ascii="Georgia" w:hAnsi="Georgia" w:cs="Times New Roman"/>
          <w:i/>
          <w:iCs/>
          <w:lang w:val="ro-RO"/>
        </w:rPr>
        <w:t>țiuni: mutualism și parazitism</w:t>
      </w:r>
    </w:p>
    <w:p w14:paraId="5695B24A" w14:textId="77777777" w:rsidR="00A70C30" w:rsidRPr="00552AEE" w:rsidRDefault="00A70C30" w:rsidP="00A70C30">
      <w:pPr>
        <w:spacing w:line="200" w:lineRule="atLeast"/>
        <w:rPr>
          <w:rFonts w:ascii="Georgia" w:hAnsi="Georgia" w:cs="Times New Roman"/>
          <w:lang w:val="ro-RO"/>
        </w:rPr>
      </w:pPr>
      <w:r>
        <w:rPr>
          <w:rFonts w:ascii="Georgia" w:hAnsi="Georgia" w:cs="Times New Roman"/>
          <w:lang w:val="ro-RO"/>
        </w:rPr>
        <w:t>4</w:t>
      </w:r>
      <w:r w:rsidRPr="00E8397C">
        <w:rPr>
          <w:rFonts w:ascii="Georgia" w:hAnsi="Georgia" w:cs="Times New Roman"/>
          <w:lang w:val="ro-RO"/>
        </w:rPr>
        <w:t xml:space="preserve">. Populációk közötti interakciók: kompetíció és predáció / </w:t>
      </w:r>
      <w:r>
        <w:rPr>
          <w:rFonts w:ascii="Georgia" w:hAnsi="Georgia" w:cs="Times New Roman"/>
          <w:i/>
          <w:iCs/>
          <w:lang w:val="ro-RO"/>
        </w:rPr>
        <w:t>Interacțiuni: competiția și relația pradă - prădător</w:t>
      </w:r>
    </w:p>
    <w:p w14:paraId="47E5A343" w14:textId="77777777" w:rsidR="00A70C30" w:rsidRPr="000F4E39" w:rsidRDefault="00A70C30" w:rsidP="00A70C30">
      <w:pPr>
        <w:spacing w:line="200" w:lineRule="atLeast"/>
        <w:rPr>
          <w:rFonts w:ascii="Georgia" w:hAnsi="Georgia" w:cs="Times New Roman"/>
          <w:lang w:val="ro-RO"/>
        </w:rPr>
      </w:pPr>
      <w:r>
        <w:rPr>
          <w:rFonts w:ascii="Georgia" w:hAnsi="Georgia" w:cs="Times New Roman"/>
          <w:lang w:val="ro-RO"/>
        </w:rPr>
        <w:t>5</w:t>
      </w:r>
      <w:r w:rsidRPr="00552AEE">
        <w:rPr>
          <w:rFonts w:ascii="Georgia" w:hAnsi="Georgia" w:cs="Times New Roman"/>
          <w:lang w:val="hu-HU"/>
        </w:rPr>
        <w:t xml:space="preserve">. </w:t>
      </w:r>
      <w:r w:rsidRPr="00552AEE">
        <w:rPr>
          <w:rFonts w:ascii="Georgia" w:hAnsi="Georgia" w:cs="Times New Roman"/>
          <w:lang w:val="ro-RO"/>
        </w:rPr>
        <w:t>Szociobiol</w:t>
      </w:r>
      <w:r w:rsidRPr="00552AEE">
        <w:rPr>
          <w:rFonts w:ascii="Georgia" w:hAnsi="Georgia" w:cs="Times New Roman"/>
          <w:lang w:val="hu-HU"/>
        </w:rPr>
        <w:t xml:space="preserve">ógiai alapok </w:t>
      </w:r>
      <w:r w:rsidRPr="00552AEE">
        <w:rPr>
          <w:rFonts w:ascii="Georgia" w:hAnsi="Georgia" w:cs="Times New Roman"/>
          <w:lang w:val="ro-RO"/>
        </w:rPr>
        <w:t>/</w:t>
      </w:r>
      <w:r w:rsidRPr="00552AEE">
        <w:rPr>
          <w:rFonts w:ascii="Georgia" w:hAnsi="Georgia" w:cs="Times New Roman"/>
          <w:lang w:val="hu-HU"/>
        </w:rPr>
        <w:t xml:space="preserve"> </w:t>
      </w:r>
      <w:r w:rsidRPr="00552AEE">
        <w:rPr>
          <w:rFonts w:ascii="Georgia" w:hAnsi="Georgia" w:cs="Times New Roman"/>
          <w:i/>
          <w:iCs/>
          <w:lang w:val="hu-HU"/>
        </w:rPr>
        <w:t xml:space="preserve">Introducere </w:t>
      </w:r>
      <w:r w:rsidRPr="00552AEE">
        <w:rPr>
          <w:rFonts w:ascii="Georgia" w:hAnsi="Georgia" w:cs="Times New Roman"/>
          <w:i/>
          <w:iCs/>
          <w:lang w:val="ro-RO"/>
        </w:rPr>
        <w:t>în</w:t>
      </w:r>
      <w:r w:rsidRPr="00552AEE">
        <w:rPr>
          <w:rFonts w:ascii="Georgia" w:hAnsi="Georgia" w:cs="Times New Roman"/>
          <w:i/>
          <w:iCs/>
          <w:lang w:val="hu-HU"/>
        </w:rPr>
        <w:t xml:space="preserve"> sociobiologie</w:t>
      </w:r>
    </w:p>
    <w:p w14:paraId="4FB52E23" w14:textId="77777777" w:rsidR="00A70C30" w:rsidRPr="000F4E39" w:rsidRDefault="00A70C30" w:rsidP="00A70C30">
      <w:pPr>
        <w:spacing w:line="200" w:lineRule="atLeast"/>
        <w:rPr>
          <w:rFonts w:ascii="Georgia" w:hAnsi="Georgia" w:cs="Times New Roman"/>
          <w:lang w:val="ro-RO"/>
        </w:rPr>
      </w:pPr>
    </w:p>
    <w:p w14:paraId="0B8ECE0D" w14:textId="77777777" w:rsidR="00020ED0" w:rsidRPr="000F4E39" w:rsidRDefault="00020ED0">
      <w:pPr>
        <w:spacing w:line="200" w:lineRule="atLeast"/>
        <w:rPr>
          <w:rFonts w:ascii="Georgia" w:hAnsi="Georgia" w:cs="Times New Roman"/>
          <w:lang w:val="ro-RO"/>
        </w:rPr>
      </w:pPr>
      <w:r w:rsidRPr="00552AEE">
        <w:rPr>
          <w:rFonts w:ascii="Georgia" w:hAnsi="Georgia" w:cs="Times New Roman"/>
          <w:b/>
          <w:bCs/>
          <w:lang w:val="ro-RO"/>
        </w:rPr>
        <w:t xml:space="preserve">Ajánlott irodalom </w:t>
      </w:r>
      <w:r w:rsidRPr="00552AEE">
        <w:rPr>
          <w:rFonts w:ascii="Georgia" w:hAnsi="Georgia" w:cs="Times New Roman"/>
          <w:b/>
          <w:bCs/>
          <w:lang w:val="hu-HU"/>
        </w:rPr>
        <w:t>–</w:t>
      </w:r>
      <w:r w:rsidRPr="000F4E39">
        <w:rPr>
          <w:rFonts w:ascii="Georgia" w:hAnsi="Georgia" w:cs="Times New Roman"/>
          <w:b/>
          <w:bCs/>
          <w:lang w:val="ro-RO"/>
        </w:rPr>
        <w:t xml:space="preserve"> Bibliografie</w:t>
      </w:r>
    </w:p>
    <w:p w14:paraId="00836E57" w14:textId="77777777" w:rsidR="00020ED0" w:rsidRPr="000F4E39" w:rsidRDefault="00020ED0">
      <w:pPr>
        <w:spacing w:line="200" w:lineRule="atLeast"/>
        <w:rPr>
          <w:rFonts w:ascii="Georgia" w:hAnsi="Georgia" w:cs="Times New Roman"/>
          <w:lang w:val="ro-RO"/>
        </w:rPr>
      </w:pPr>
    </w:p>
    <w:p w14:paraId="4D2CBA20" w14:textId="77777777" w:rsidR="00020ED0" w:rsidRPr="00552AEE" w:rsidRDefault="00020ED0">
      <w:pPr>
        <w:spacing w:line="200" w:lineRule="atLeast"/>
        <w:ind w:left="720" w:hanging="720"/>
        <w:rPr>
          <w:rFonts w:ascii="Georgia" w:hAnsi="Georgia" w:cs="Times New Roman"/>
          <w:lang w:val="ro-RO"/>
        </w:rPr>
      </w:pPr>
      <w:r w:rsidRPr="00552AEE">
        <w:rPr>
          <w:rFonts w:ascii="Georgia" w:hAnsi="Georgia" w:cs="Times New Roman"/>
          <w:szCs w:val="20"/>
          <w:lang w:val="hu-HU"/>
        </w:rPr>
        <w:t>Begon, M., Harper, J.L., Towsend, C.R. (1990). Ecology: individual, populations and communities. 2</w:t>
      </w:r>
      <w:r w:rsidRPr="00552AEE">
        <w:rPr>
          <w:rFonts w:ascii="Georgia" w:hAnsi="Georgia" w:cs="Times New Roman"/>
          <w:szCs w:val="20"/>
          <w:vertAlign w:val="superscript"/>
          <w:lang w:val="hu-HU"/>
        </w:rPr>
        <w:t>nd</w:t>
      </w:r>
      <w:r w:rsidRPr="00552AEE">
        <w:rPr>
          <w:rFonts w:ascii="Georgia" w:hAnsi="Georgia" w:cs="Times New Roman"/>
          <w:szCs w:val="20"/>
          <w:lang w:val="hu-HU"/>
        </w:rPr>
        <w:t xml:space="preserve"> ed. Blackwell </w:t>
      </w:r>
      <w:r w:rsidRPr="00552AEE">
        <w:rPr>
          <w:rFonts w:ascii="Georgia" w:hAnsi="Georgia" w:cs="Times New Roman"/>
          <w:lang w:val="ro-RO"/>
        </w:rPr>
        <w:t>Science, Oxford.</w:t>
      </w:r>
    </w:p>
    <w:p w14:paraId="47ED3225" w14:textId="77777777" w:rsidR="00020ED0" w:rsidRPr="00552AEE" w:rsidRDefault="00020ED0">
      <w:pPr>
        <w:spacing w:line="200" w:lineRule="atLeast"/>
        <w:ind w:left="720" w:hanging="720"/>
        <w:jc w:val="both"/>
        <w:rPr>
          <w:rFonts w:ascii="Georgia" w:hAnsi="Georgia" w:cs="Times New Roman"/>
          <w:lang w:val="ro-RO"/>
        </w:rPr>
      </w:pPr>
      <w:r w:rsidRPr="00552AEE">
        <w:rPr>
          <w:rFonts w:ascii="Georgia" w:hAnsi="Georgia" w:cs="Times New Roman"/>
          <w:lang w:val="ro-RO"/>
        </w:rPr>
        <w:t>Szentesi, Á., Török, J. (1997): Állatökológia. egyemeti jegyzet. – Kovásznai Kiadó, Budapest, pp. 364.</w:t>
      </w:r>
    </w:p>
    <w:p w14:paraId="71A9968C" w14:textId="77777777" w:rsidR="00020ED0" w:rsidRPr="00552AEE" w:rsidRDefault="00020ED0">
      <w:pPr>
        <w:spacing w:line="200" w:lineRule="atLeast"/>
        <w:ind w:left="720" w:hanging="720"/>
        <w:jc w:val="both"/>
        <w:rPr>
          <w:rFonts w:ascii="Georgia" w:hAnsi="Georgia" w:cs="Times New Roman"/>
          <w:sz w:val="28"/>
          <w:szCs w:val="28"/>
        </w:rPr>
      </w:pPr>
      <w:r w:rsidRPr="00552AEE">
        <w:rPr>
          <w:rFonts w:ascii="Georgia" w:hAnsi="Georgia" w:cs="Times New Roman"/>
          <w:lang w:val="ro-RO"/>
        </w:rPr>
        <w:t>Wilson, E. O., Bossert, W. H. (1981): Bevezet</w:t>
      </w:r>
      <w:r w:rsidRPr="00552AEE">
        <w:rPr>
          <w:rFonts w:ascii="Georgia" w:hAnsi="Georgia" w:cs="Times New Roman"/>
          <w:lang w:val="hu-HU"/>
        </w:rPr>
        <w:t>és a populációbiológiába. – Gondolat Kiadó, Budapest.</w:t>
      </w:r>
    </w:p>
    <w:p w14:paraId="12016249" w14:textId="77777777" w:rsidR="00020ED0" w:rsidRPr="00194B45" w:rsidRDefault="00020ED0">
      <w:pPr>
        <w:pStyle w:val="Heading1"/>
        <w:pageBreakBefore/>
        <w:spacing w:line="200" w:lineRule="atLeast"/>
        <w:jc w:val="center"/>
        <w:rPr>
          <w:rFonts w:ascii="Georgia" w:hAnsi="Georgia" w:cs="Times New Roman"/>
          <w:b w:val="0"/>
          <w:bCs w:val="0"/>
          <w:i/>
          <w:iCs/>
        </w:rPr>
      </w:pPr>
      <w:bookmarkStart w:id="23" w:name="_Toc66805760"/>
      <w:r w:rsidRPr="6134A4B6">
        <w:rPr>
          <w:rFonts w:ascii="Georgia" w:hAnsi="Georgia" w:cs="Times New Roman"/>
          <w:sz w:val="28"/>
          <w:szCs w:val="28"/>
        </w:rPr>
        <w:t>Sejtbiológia</w:t>
      </w:r>
      <w:bookmarkEnd w:id="23"/>
    </w:p>
    <w:p w14:paraId="5A2453E0" w14:textId="77777777" w:rsidR="00020ED0" w:rsidRPr="00552AEE" w:rsidRDefault="00020ED0">
      <w:pPr>
        <w:spacing w:line="200" w:lineRule="atLeast"/>
        <w:jc w:val="center"/>
        <w:rPr>
          <w:rFonts w:ascii="Georgia" w:hAnsi="Georgia" w:cs="Times New Roman"/>
        </w:rPr>
      </w:pPr>
      <w:r w:rsidRPr="00552AEE">
        <w:rPr>
          <w:rFonts w:ascii="Georgia" w:hAnsi="Georgia" w:cs="Times New Roman"/>
          <w:i/>
          <w:iCs/>
        </w:rPr>
        <w:t>Biologie</w:t>
      </w:r>
      <w:r w:rsidRPr="00552AEE">
        <w:rPr>
          <w:rFonts w:ascii="Georgia" w:hAnsi="Georgia" w:cs="Times New Roman"/>
          <w:i/>
          <w:iCs/>
          <w:lang w:val="hu-HU"/>
        </w:rPr>
        <w:t xml:space="preserve"> celulară </w:t>
      </w:r>
      <w:r w:rsidRPr="00552AEE">
        <w:rPr>
          <w:rFonts w:ascii="Georgia" w:hAnsi="Georgia" w:cs="Times New Roman"/>
          <w:i/>
          <w:iCs/>
          <w:lang w:val="ro-RO"/>
        </w:rPr>
        <w:t>și moleculară</w:t>
      </w:r>
    </w:p>
    <w:p w14:paraId="3EB28B8C" w14:textId="77777777" w:rsidR="00020ED0" w:rsidRPr="00552AEE" w:rsidRDefault="00020ED0">
      <w:pPr>
        <w:spacing w:line="200" w:lineRule="atLeast"/>
        <w:rPr>
          <w:rFonts w:ascii="Georgia" w:hAnsi="Georgia" w:cs="Times New Roman"/>
        </w:rPr>
      </w:pPr>
    </w:p>
    <w:p w14:paraId="62A04529" w14:textId="77777777" w:rsidR="00020ED0" w:rsidRPr="00552AEE" w:rsidRDefault="00020ED0">
      <w:pPr>
        <w:spacing w:line="200" w:lineRule="atLeast"/>
        <w:rPr>
          <w:rFonts w:ascii="Georgia" w:hAnsi="Georgia" w:cs="Times New Roman"/>
        </w:rPr>
      </w:pPr>
    </w:p>
    <w:p w14:paraId="398A24CA" w14:textId="77777777" w:rsidR="00020ED0" w:rsidRPr="00552AEE" w:rsidRDefault="00020ED0">
      <w:pPr>
        <w:spacing w:line="200" w:lineRule="atLeast"/>
        <w:jc w:val="center"/>
        <w:rPr>
          <w:rFonts w:ascii="Georgia" w:hAnsi="Georgia" w:cs="Times New Roman"/>
        </w:rPr>
      </w:pPr>
      <w:r w:rsidRPr="00552AEE">
        <w:rPr>
          <w:rFonts w:ascii="Georgia" w:hAnsi="Georgia" w:cs="Times New Roman"/>
        </w:rPr>
        <w:t xml:space="preserve">- </w:t>
      </w:r>
      <w:r w:rsidRPr="00552AEE">
        <w:rPr>
          <w:rFonts w:ascii="Georgia" w:hAnsi="Georgia" w:cs="Times New Roman"/>
          <w:lang w:val="ro-RO"/>
        </w:rPr>
        <w:t>șef lucrări</w:t>
      </w:r>
      <w:r w:rsidRPr="00552AEE">
        <w:rPr>
          <w:rFonts w:ascii="Georgia" w:hAnsi="Georgia" w:cs="Times New Roman"/>
        </w:rPr>
        <w:t xml:space="preserve"> univ. dr. </w:t>
      </w:r>
      <w:r w:rsidRPr="00552AEE">
        <w:rPr>
          <w:rFonts w:ascii="Georgia" w:hAnsi="Georgia" w:cs="Times New Roman"/>
          <w:b/>
          <w:bCs/>
          <w:lang w:val="hu-HU"/>
        </w:rPr>
        <w:t>Kósa</w:t>
      </w:r>
      <w:r w:rsidRPr="00552AEE">
        <w:rPr>
          <w:rFonts w:ascii="Georgia" w:hAnsi="Georgia" w:cs="Times New Roman"/>
          <w:lang w:val="hu-HU"/>
        </w:rPr>
        <w:t xml:space="preserve"> </w:t>
      </w:r>
      <w:r w:rsidRPr="00552AEE">
        <w:rPr>
          <w:rFonts w:ascii="Georgia" w:hAnsi="Georgia" w:cs="Times New Roman"/>
          <w:b/>
          <w:bCs/>
          <w:lang w:val="hu-HU"/>
        </w:rPr>
        <w:t>Ferenc</w:t>
      </w:r>
      <w:r w:rsidRPr="00552AEE">
        <w:rPr>
          <w:rFonts w:ascii="Georgia" w:hAnsi="Georgia" w:cs="Times New Roman"/>
          <w:lang w:val="hu-HU"/>
        </w:rPr>
        <w:t xml:space="preserve"> </w:t>
      </w:r>
      <w:r w:rsidRPr="00552AEE">
        <w:rPr>
          <w:rFonts w:ascii="Georgia" w:hAnsi="Georgia" w:cs="Times New Roman"/>
        </w:rPr>
        <w:t>adjunktus -</w:t>
      </w:r>
    </w:p>
    <w:p w14:paraId="03B22CA2" w14:textId="77777777" w:rsidR="00020ED0" w:rsidRPr="00552AEE" w:rsidRDefault="00020ED0">
      <w:pPr>
        <w:spacing w:line="200" w:lineRule="atLeast"/>
        <w:rPr>
          <w:rFonts w:ascii="Georgia" w:hAnsi="Georgia" w:cs="Times New Roman"/>
        </w:rPr>
      </w:pPr>
    </w:p>
    <w:p w14:paraId="6566EEC2" w14:textId="77777777" w:rsidR="00020ED0" w:rsidRPr="00552AEE" w:rsidRDefault="00020ED0">
      <w:pPr>
        <w:spacing w:line="200" w:lineRule="atLeast"/>
        <w:rPr>
          <w:rFonts w:ascii="Georgia" w:hAnsi="Georgia" w:cs="Times New Roman"/>
        </w:rPr>
      </w:pPr>
    </w:p>
    <w:p w14:paraId="38E27340" w14:textId="77777777" w:rsidR="00020ED0" w:rsidRPr="00552AEE" w:rsidRDefault="00020ED0">
      <w:pPr>
        <w:spacing w:line="200" w:lineRule="atLeast"/>
        <w:rPr>
          <w:rFonts w:ascii="Georgia" w:hAnsi="Georgia" w:cs="Times New Roman"/>
        </w:rPr>
      </w:pPr>
      <w:r w:rsidRPr="00552AEE">
        <w:rPr>
          <w:rFonts w:ascii="Georgia" w:hAnsi="Georgia" w:cs="Times New Roman"/>
          <w:b/>
          <w:bCs/>
          <w:lang w:val="hu-HU"/>
        </w:rPr>
        <w:t>Tételek – Tematică</w:t>
      </w:r>
    </w:p>
    <w:p w14:paraId="626C31DE" w14:textId="77777777" w:rsidR="00020ED0" w:rsidRPr="00552AEE" w:rsidRDefault="00020ED0">
      <w:pPr>
        <w:spacing w:line="200" w:lineRule="atLeast"/>
        <w:rPr>
          <w:rFonts w:ascii="Georgia" w:hAnsi="Georgia" w:cs="Times New Roman"/>
        </w:rPr>
      </w:pPr>
    </w:p>
    <w:p w14:paraId="4357EBD0" w14:textId="6926C1DB" w:rsidR="00931DA5" w:rsidRPr="00CD73C9" w:rsidRDefault="00020ED0" w:rsidP="00931DA5">
      <w:pPr>
        <w:spacing w:line="200" w:lineRule="atLeast"/>
        <w:rPr>
          <w:rFonts w:ascii="Georgia" w:hAnsi="Georgia" w:cs="Times New Roman"/>
          <w:i/>
          <w:iCs/>
          <w:lang w:val="hu-HU"/>
        </w:rPr>
      </w:pPr>
      <w:r w:rsidRPr="00552AEE">
        <w:rPr>
          <w:rFonts w:ascii="Georgia" w:hAnsi="Georgia" w:cs="Times New Roman"/>
          <w:lang w:val="hu-HU"/>
        </w:rPr>
        <w:t xml:space="preserve">1. </w:t>
      </w:r>
      <w:r w:rsidR="00931DA5" w:rsidRPr="00931DA5">
        <w:rPr>
          <w:rFonts w:ascii="Georgia" w:hAnsi="Georgia" w:cs="Times New Roman"/>
          <w:lang w:val="hu-HU"/>
        </w:rPr>
        <w:t>A G-proteinekkel kapcsolt receptorok</w:t>
      </w:r>
      <w:r w:rsidR="00CD73C9">
        <w:rPr>
          <w:rFonts w:ascii="Georgia" w:hAnsi="Georgia" w:cs="Times New Roman"/>
          <w:lang w:val="hu-HU"/>
        </w:rPr>
        <w:t xml:space="preserve"> / </w:t>
      </w:r>
      <w:r w:rsidR="00CD73C9" w:rsidRPr="00CD73C9">
        <w:rPr>
          <w:rFonts w:ascii="Georgia" w:hAnsi="Georgia" w:cs="Times New Roman"/>
          <w:i/>
          <w:iCs/>
          <w:lang w:val="hu-HU"/>
        </w:rPr>
        <w:t>Receptorii cuplați cu proteinele G</w:t>
      </w:r>
    </w:p>
    <w:p w14:paraId="1EFE7603" w14:textId="271CAA2B" w:rsidR="00931DA5" w:rsidRPr="00931DA5" w:rsidRDefault="00931DA5" w:rsidP="00931DA5">
      <w:pPr>
        <w:spacing w:line="200" w:lineRule="atLeast"/>
        <w:rPr>
          <w:rFonts w:ascii="Georgia" w:hAnsi="Georgia" w:cs="Times New Roman"/>
          <w:lang w:val="hu-HU"/>
        </w:rPr>
      </w:pPr>
      <w:r>
        <w:rPr>
          <w:rFonts w:ascii="Georgia" w:hAnsi="Georgia" w:cs="Times New Roman"/>
          <w:lang w:val="hu-HU"/>
        </w:rPr>
        <w:t xml:space="preserve">2. </w:t>
      </w:r>
      <w:r w:rsidRPr="00931DA5">
        <w:rPr>
          <w:rFonts w:ascii="Georgia" w:hAnsi="Georgia" w:cs="Times New Roman"/>
          <w:lang w:val="hu-HU"/>
        </w:rPr>
        <w:t>A cAMP-út</w:t>
      </w:r>
      <w:r w:rsidR="00CD73C9">
        <w:rPr>
          <w:rFonts w:ascii="Georgia" w:hAnsi="Georgia" w:cs="Times New Roman"/>
          <w:lang w:val="hu-HU"/>
        </w:rPr>
        <w:t xml:space="preserve"> / </w:t>
      </w:r>
      <w:r w:rsidR="00CD73C9" w:rsidRPr="00CD73C9">
        <w:rPr>
          <w:rFonts w:ascii="Georgia" w:hAnsi="Georgia" w:cs="Times New Roman"/>
          <w:i/>
          <w:iCs/>
          <w:lang w:val="hu-HU"/>
        </w:rPr>
        <w:t>Calea de semnalizare intracelulară prin cAMP</w:t>
      </w:r>
    </w:p>
    <w:p w14:paraId="230216B3" w14:textId="12FE6675" w:rsidR="00931DA5" w:rsidRPr="00931DA5" w:rsidRDefault="00931DA5" w:rsidP="00931DA5">
      <w:pPr>
        <w:spacing w:line="200" w:lineRule="atLeast"/>
        <w:rPr>
          <w:rFonts w:ascii="Georgia" w:hAnsi="Georgia" w:cs="Times New Roman"/>
          <w:lang w:val="hu-HU"/>
        </w:rPr>
      </w:pPr>
      <w:r>
        <w:rPr>
          <w:rFonts w:ascii="Georgia" w:hAnsi="Georgia" w:cs="Times New Roman"/>
          <w:lang w:val="hu-HU"/>
        </w:rPr>
        <w:t xml:space="preserve">3. </w:t>
      </w:r>
      <w:r w:rsidRPr="00931DA5">
        <w:rPr>
          <w:rFonts w:ascii="Georgia" w:hAnsi="Georgia" w:cs="Times New Roman"/>
          <w:lang w:val="hu-HU"/>
        </w:rPr>
        <w:t>Az inozitol-foszfolipid út</w:t>
      </w:r>
      <w:r w:rsidR="00CD73C9">
        <w:rPr>
          <w:rFonts w:ascii="Georgia" w:hAnsi="Georgia" w:cs="Times New Roman"/>
          <w:lang w:val="hu-HU"/>
        </w:rPr>
        <w:t xml:space="preserve"> / </w:t>
      </w:r>
      <w:r w:rsidR="00CD73C9" w:rsidRPr="00CD73C9">
        <w:rPr>
          <w:rFonts w:ascii="Georgia" w:hAnsi="Georgia" w:cs="Times New Roman"/>
          <w:i/>
          <w:iCs/>
          <w:lang w:val="hu-HU"/>
        </w:rPr>
        <w:t>Calea de semnalizare inozitolfosfolipidică</w:t>
      </w:r>
    </w:p>
    <w:p w14:paraId="222DA10E" w14:textId="67FA72C6" w:rsidR="00931DA5" w:rsidRPr="00931DA5" w:rsidRDefault="00931DA5" w:rsidP="00931DA5">
      <w:pPr>
        <w:spacing w:line="200" w:lineRule="atLeast"/>
        <w:rPr>
          <w:rFonts w:ascii="Georgia" w:hAnsi="Georgia" w:cs="Times New Roman"/>
          <w:lang w:val="hu-HU"/>
        </w:rPr>
      </w:pPr>
      <w:r>
        <w:rPr>
          <w:rFonts w:ascii="Georgia" w:hAnsi="Georgia" w:cs="Times New Roman"/>
          <w:lang w:val="hu-HU"/>
        </w:rPr>
        <w:t xml:space="preserve">4. </w:t>
      </w:r>
      <w:r w:rsidRPr="00931DA5">
        <w:rPr>
          <w:rFonts w:ascii="Georgia" w:hAnsi="Georgia" w:cs="Times New Roman"/>
          <w:lang w:val="hu-HU"/>
        </w:rPr>
        <w:t>A guanilátcikláz-receptorokon keresztüli jeltovábbítás mechanizmusa</w:t>
      </w:r>
      <w:r w:rsidR="00CD73C9">
        <w:rPr>
          <w:rFonts w:ascii="Georgia" w:hAnsi="Georgia" w:cs="Times New Roman"/>
          <w:lang w:val="hu-HU"/>
        </w:rPr>
        <w:t xml:space="preserve"> / </w:t>
      </w:r>
      <w:r w:rsidR="00CD73C9" w:rsidRPr="00CD73C9">
        <w:rPr>
          <w:rFonts w:ascii="Georgia" w:hAnsi="Georgia" w:cs="Times New Roman"/>
          <w:i/>
          <w:iCs/>
          <w:lang w:val="hu-HU"/>
        </w:rPr>
        <w:t>Calea de semnalizare intracelulară prin cGMP</w:t>
      </w:r>
    </w:p>
    <w:p w14:paraId="4B884943" w14:textId="4E61E008" w:rsidR="00931DA5" w:rsidRPr="00931DA5" w:rsidRDefault="00931DA5" w:rsidP="00931DA5">
      <w:pPr>
        <w:spacing w:line="200" w:lineRule="atLeast"/>
        <w:rPr>
          <w:rFonts w:ascii="Georgia" w:hAnsi="Georgia" w:cs="Times New Roman"/>
          <w:lang w:val="hu-HU"/>
        </w:rPr>
      </w:pPr>
      <w:r>
        <w:rPr>
          <w:rFonts w:ascii="Georgia" w:hAnsi="Georgia" w:cs="Times New Roman"/>
          <w:lang w:val="hu-HU"/>
        </w:rPr>
        <w:t xml:space="preserve">5. </w:t>
      </w:r>
      <w:r w:rsidRPr="00931DA5">
        <w:rPr>
          <w:rFonts w:ascii="Georgia" w:hAnsi="Georgia" w:cs="Times New Roman"/>
          <w:lang w:val="hu-HU"/>
        </w:rPr>
        <w:t>A tirozin-kináz-receptorokon keresztüli jelátvitel</w:t>
      </w:r>
      <w:r w:rsidR="00CD73C9">
        <w:rPr>
          <w:rFonts w:ascii="Georgia" w:hAnsi="Georgia" w:cs="Times New Roman"/>
          <w:lang w:val="hu-HU"/>
        </w:rPr>
        <w:t xml:space="preserve"> / </w:t>
      </w:r>
      <w:r w:rsidR="00CD73C9" w:rsidRPr="00CD73C9">
        <w:rPr>
          <w:rFonts w:ascii="Georgia" w:hAnsi="Georgia" w:cs="Times New Roman"/>
          <w:i/>
          <w:iCs/>
          <w:lang w:val="hu-HU"/>
        </w:rPr>
        <w:t>Semnalizarea intracelulară prin receptorii tirozin kinazici</w:t>
      </w:r>
    </w:p>
    <w:p w14:paraId="0B534B60" w14:textId="1BED9F26" w:rsidR="00020ED0" w:rsidRPr="000F4E39" w:rsidRDefault="00931DA5" w:rsidP="00931DA5">
      <w:pPr>
        <w:spacing w:line="200" w:lineRule="atLeast"/>
        <w:rPr>
          <w:rFonts w:ascii="Georgia" w:hAnsi="Georgia" w:cs="Times New Roman"/>
          <w:lang w:val="hu-HU"/>
        </w:rPr>
      </w:pPr>
      <w:r>
        <w:rPr>
          <w:rFonts w:ascii="Georgia" w:hAnsi="Georgia" w:cs="Times New Roman"/>
          <w:lang w:val="hu-HU"/>
        </w:rPr>
        <w:t xml:space="preserve">6. </w:t>
      </w:r>
      <w:r w:rsidRPr="00931DA5">
        <w:rPr>
          <w:rFonts w:ascii="Georgia" w:hAnsi="Georgia" w:cs="Times New Roman"/>
          <w:lang w:val="hu-HU"/>
        </w:rPr>
        <w:t>A citoplazmatikus receptorok révén megvalósuló szignáltranszdukció</w:t>
      </w:r>
      <w:r w:rsidR="00CD73C9">
        <w:rPr>
          <w:rFonts w:ascii="Georgia" w:hAnsi="Georgia" w:cs="Times New Roman"/>
          <w:lang w:val="hu-HU"/>
        </w:rPr>
        <w:t xml:space="preserve"> / </w:t>
      </w:r>
      <w:r w:rsidR="00CD73C9" w:rsidRPr="00CD73C9">
        <w:rPr>
          <w:rFonts w:ascii="Georgia" w:hAnsi="Georgia" w:cs="Times New Roman"/>
          <w:i/>
          <w:iCs/>
          <w:lang w:val="hu-HU"/>
        </w:rPr>
        <w:t>Semnalizarea intracelulară prin receptorii intracelulari</w:t>
      </w:r>
    </w:p>
    <w:p w14:paraId="1DCDEA9B" w14:textId="77777777" w:rsidR="00931DA5" w:rsidRPr="00931DA5" w:rsidRDefault="00931DA5">
      <w:pPr>
        <w:spacing w:line="200" w:lineRule="atLeast"/>
        <w:rPr>
          <w:rFonts w:ascii="Georgia" w:hAnsi="Georgia" w:cs="Times New Roman"/>
          <w:lang w:val="ro-RO"/>
        </w:rPr>
      </w:pPr>
    </w:p>
    <w:p w14:paraId="157F4698" w14:textId="3B7BF760" w:rsidR="00020ED0" w:rsidRPr="000F4E39" w:rsidRDefault="00020ED0">
      <w:pPr>
        <w:spacing w:line="200" w:lineRule="atLeast"/>
        <w:rPr>
          <w:rFonts w:ascii="Georgia" w:hAnsi="Georgia" w:cs="Times New Roman"/>
          <w:lang w:val="ro-RO"/>
        </w:rPr>
      </w:pPr>
      <w:r w:rsidRPr="00552AEE">
        <w:rPr>
          <w:rFonts w:ascii="Georgia" w:hAnsi="Georgia" w:cs="Times New Roman"/>
          <w:b/>
          <w:bCs/>
          <w:lang w:val="ro-RO"/>
        </w:rPr>
        <w:t xml:space="preserve">Ajánlott irodalom </w:t>
      </w:r>
      <w:r w:rsidRPr="00552AEE">
        <w:rPr>
          <w:rFonts w:ascii="Georgia" w:hAnsi="Georgia" w:cs="Times New Roman"/>
          <w:b/>
          <w:bCs/>
          <w:lang w:val="hu-HU"/>
        </w:rPr>
        <w:t>–</w:t>
      </w:r>
      <w:r w:rsidRPr="000F4E39">
        <w:rPr>
          <w:rFonts w:ascii="Georgia" w:hAnsi="Georgia" w:cs="Times New Roman"/>
          <w:b/>
          <w:bCs/>
          <w:lang w:val="ro-RO"/>
        </w:rPr>
        <w:t xml:space="preserve"> Bibliografie</w:t>
      </w:r>
    </w:p>
    <w:p w14:paraId="4EC3E8D8" w14:textId="77777777" w:rsidR="00020ED0" w:rsidRPr="000F4E39" w:rsidRDefault="00020ED0">
      <w:pPr>
        <w:spacing w:line="200" w:lineRule="atLeast"/>
        <w:rPr>
          <w:rFonts w:ascii="Georgia" w:hAnsi="Georgia" w:cs="Times New Roman"/>
          <w:lang w:val="ro-RO"/>
        </w:rPr>
      </w:pPr>
    </w:p>
    <w:p w14:paraId="4CC88614" w14:textId="77777777" w:rsidR="00020ED0" w:rsidRPr="00552AEE" w:rsidRDefault="00020ED0" w:rsidP="004E7B68">
      <w:pPr>
        <w:spacing w:line="200" w:lineRule="atLeast"/>
        <w:ind w:left="709" w:hanging="709"/>
        <w:rPr>
          <w:rFonts w:ascii="Georgia" w:hAnsi="Georgia" w:cs="Times New Roman"/>
          <w:color w:val="000000"/>
          <w:sz w:val="28"/>
          <w:szCs w:val="28"/>
          <w:lang w:val="ro-RO"/>
        </w:rPr>
      </w:pPr>
      <w:r w:rsidRPr="00552AEE">
        <w:rPr>
          <w:rFonts w:ascii="Georgia" w:hAnsi="Georgia" w:cs="Times New Roman"/>
          <w:color w:val="000000"/>
          <w:lang w:val="hu-HU"/>
        </w:rPr>
        <w:t xml:space="preserve">Kósa Ferenc </w:t>
      </w:r>
      <w:r w:rsidRPr="00552AEE">
        <w:rPr>
          <w:rFonts w:ascii="Georgia" w:hAnsi="Georgia" w:cs="Times New Roman"/>
          <w:color w:val="000000"/>
          <w:lang w:val="ro-RO"/>
        </w:rPr>
        <w:t>(2009)</w:t>
      </w:r>
      <w:r w:rsidRPr="00552AEE">
        <w:rPr>
          <w:rFonts w:ascii="Georgia" w:hAnsi="Georgia" w:cs="Times New Roman"/>
          <w:color w:val="000000"/>
          <w:lang w:val="hu-HU"/>
        </w:rPr>
        <w:t xml:space="preserve"> Sejtbiológia II. Kolozsvári Egyetemi Kiadó – Presa Universitar</w:t>
      </w:r>
      <w:r w:rsidRPr="00552AEE">
        <w:rPr>
          <w:rFonts w:ascii="Georgia" w:hAnsi="Georgia" w:cs="Times New Roman"/>
          <w:color w:val="000000"/>
          <w:lang w:val="ro-RO"/>
        </w:rPr>
        <w:t>ă</w:t>
      </w:r>
      <w:r w:rsidRPr="00552AEE">
        <w:rPr>
          <w:rFonts w:ascii="Georgia" w:hAnsi="Georgia" w:cs="Times New Roman"/>
          <w:color w:val="000000"/>
          <w:lang w:val="hu-HU"/>
        </w:rPr>
        <w:t xml:space="preserve"> </w:t>
      </w:r>
      <w:r w:rsidRPr="00552AEE">
        <w:rPr>
          <w:rFonts w:ascii="Georgia" w:hAnsi="Georgia" w:cs="Times New Roman"/>
          <w:color w:val="000000"/>
          <w:lang w:val="ro-RO"/>
        </w:rPr>
        <w:t>Clujeană,</w:t>
      </w:r>
      <w:r w:rsidRPr="00552AEE">
        <w:rPr>
          <w:rFonts w:ascii="Georgia" w:hAnsi="Georgia" w:cs="Times New Roman"/>
          <w:color w:val="000000"/>
          <w:lang w:val="hu-HU"/>
        </w:rPr>
        <w:t xml:space="preserve"> </w:t>
      </w:r>
      <w:r w:rsidRPr="00552AEE">
        <w:rPr>
          <w:rFonts w:ascii="Georgia" w:hAnsi="Georgia" w:cs="Times New Roman"/>
          <w:color w:val="000000"/>
          <w:lang w:val="ro-RO"/>
        </w:rPr>
        <w:t>pp.</w:t>
      </w:r>
      <w:r w:rsidRPr="00552AEE">
        <w:rPr>
          <w:rFonts w:ascii="Georgia" w:hAnsi="Georgia" w:cs="Times New Roman"/>
          <w:color w:val="000000"/>
          <w:lang w:val="hu-HU"/>
        </w:rPr>
        <w:t xml:space="preserve"> 43-114 </w:t>
      </w:r>
    </w:p>
    <w:p w14:paraId="43CC7E6A" w14:textId="77777777" w:rsidR="00020ED0" w:rsidRPr="0003440E" w:rsidRDefault="00020ED0">
      <w:pPr>
        <w:pStyle w:val="Heading1"/>
        <w:pageBreakBefore/>
        <w:spacing w:line="200" w:lineRule="atLeast"/>
        <w:jc w:val="center"/>
        <w:rPr>
          <w:rFonts w:ascii="Georgia" w:hAnsi="Georgia" w:cs="Times New Roman"/>
          <w:b w:val="0"/>
          <w:bCs w:val="0"/>
          <w:i/>
          <w:iCs/>
          <w:sz w:val="24"/>
          <w:lang w:val="ro-RO"/>
        </w:rPr>
      </w:pPr>
      <w:bookmarkStart w:id="24" w:name="_Toc66805761"/>
      <w:r w:rsidRPr="6134A4B6">
        <w:rPr>
          <w:rFonts w:ascii="Georgia" w:hAnsi="Georgia" w:cs="Times New Roman"/>
          <w:sz w:val="28"/>
          <w:szCs w:val="28"/>
          <w:lang w:val="ro-RO"/>
        </w:rPr>
        <w:t xml:space="preserve">Szövettan és </w:t>
      </w:r>
      <w:r w:rsidRPr="6134A4B6">
        <w:rPr>
          <w:rFonts w:ascii="Georgia" w:hAnsi="Georgia" w:cs="Times New Roman"/>
          <w:sz w:val="28"/>
          <w:szCs w:val="28"/>
          <w:lang w:val="hu-HU"/>
        </w:rPr>
        <w:t>humánanatómia</w:t>
      </w:r>
      <w:bookmarkEnd w:id="24"/>
    </w:p>
    <w:p w14:paraId="171A777C" w14:textId="77777777" w:rsidR="00020ED0" w:rsidRPr="00552AEE" w:rsidRDefault="00020ED0">
      <w:pPr>
        <w:spacing w:line="200" w:lineRule="atLeast"/>
        <w:jc w:val="center"/>
        <w:rPr>
          <w:rFonts w:ascii="Georgia" w:hAnsi="Georgia" w:cs="Times New Roman"/>
        </w:rPr>
      </w:pPr>
      <w:r w:rsidRPr="00552AEE">
        <w:rPr>
          <w:rFonts w:ascii="Georgia" w:hAnsi="Georgia" w:cs="Times New Roman"/>
          <w:i/>
          <w:iCs/>
          <w:color w:val="000000"/>
          <w:lang w:val="ro-RO"/>
        </w:rPr>
        <w:t>Histologie şi anatomie umană</w:t>
      </w:r>
    </w:p>
    <w:p w14:paraId="6D6694C1" w14:textId="77777777" w:rsidR="00020ED0" w:rsidRPr="00552AEE" w:rsidRDefault="00020ED0">
      <w:pPr>
        <w:spacing w:line="200" w:lineRule="atLeast"/>
        <w:rPr>
          <w:rFonts w:ascii="Georgia" w:hAnsi="Georgia" w:cs="Times New Roman"/>
        </w:rPr>
      </w:pPr>
    </w:p>
    <w:p w14:paraId="13659F9C" w14:textId="77777777" w:rsidR="00020ED0" w:rsidRPr="00552AEE" w:rsidRDefault="00020ED0">
      <w:pPr>
        <w:spacing w:line="200" w:lineRule="atLeast"/>
        <w:jc w:val="center"/>
        <w:rPr>
          <w:rFonts w:ascii="Georgia" w:hAnsi="Georgia" w:cs="Times New Roman"/>
          <w:lang w:val="hu-HU"/>
        </w:rPr>
      </w:pPr>
      <w:r w:rsidRPr="00552AEE">
        <w:rPr>
          <w:rFonts w:ascii="Georgia" w:hAnsi="Georgia" w:cs="Times New Roman"/>
        </w:rPr>
        <w:t xml:space="preserve">- </w:t>
      </w:r>
      <w:r w:rsidRPr="00552AEE">
        <w:rPr>
          <w:rFonts w:ascii="Georgia" w:hAnsi="Georgia" w:cs="Times New Roman"/>
          <w:lang w:val="ro-RO"/>
        </w:rPr>
        <w:t>șef lucrări</w:t>
      </w:r>
      <w:r w:rsidRPr="00552AEE">
        <w:rPr>
          <w:rFonts w:ascii="Georgia" w:hAnsi="Georgia" w:cs="Times New Roman"/>
          <w:lang w:val="hu-HU"/>
        </w:rPr>
        <w:t xml:space="preserve"> univ. dr. </w:t>
      </w:r>
      <w:r w:rsidRPr="00552AEE">
        <w:rPr>
          <w:rFonts w:ascii="Georgia" w:hAnsi="Georgia" w:cs="Times New Roman"/>
          <w:b/>
          <w:bCs/>
          <w:lang w:val="hu-HU"/>
        </w:rPr>
        <w:t>K</w:t>
      </w:r>
      <w:r w:rsidRPr="00552AEE">
        <w:rPr>
          <w:rFonts w:ascii="Georgia" w:hAnsi="Georgia" w:cs="Times New Roman"/>
          <w:b/>
          <w:bCs/>
        </w:rPr>
        <w:t>is</w:t>
      </w:r>
      <w:r w:rsidRPr="00552AEE">
        <w:rPr>
          <w:rFonts w:ascii="Georgia" w:hAnsi="Georgia" w:cs="Times New Roman"/>
        </w:rPr>
        <w:t xml:space="preserve"> </w:t>
      </w:r>
      <w:r w:rsidRPr="00552AEE">
        <w:rPr>
          <w:rFonts w:ascii="Georgia" w:hAnsi="Georgia" w:cs="Times New Roman"/>
          <w:b/>
          <w:bCs/>
        </w:rPr>
        <w:t>Erika</w:t>
      </w:r>
      <w:r w:rsidRPr="00552AEE">
        <w:rPr>
          <w:rFonts w:ascii="Georgia" w:hAnsi="Georgia" w:cs="Times New Roman"/>
        </w:rPr>
        <w:t xml:space="preserve"> adjunktus -</w:t>
      </w:r>
    </w:p>
    <w:p w14:paraId="3CA8E1F0" w14:textId="77777777" w:rsidR="00020ED0" w:rsidRPr="00552AEE" w:rsidRDefault="00020ED0">
      <w:pPr>
        <w:spacing w:line="200" w:lineRule="atLeast"/>
        <w:rPr>
          <w:rFonts w:ascii="Georgia" w:hAnsi="Georgia" w:cs="Times New Roman"/>
          <w:lang w:val="hu-HU"/>
        </w:rPr>
      </w:pPr>
    </w:p>
    <w:p w14:paraId="35F08BDB" w14:textId="77777777" w:rsidR="00020ED0" w:rsidRPr="00552AEE" w:rsidRDefault="00020ED0">
      <w:pPr>
        <w:spacing w:line="200" w:lineRule="atLeast"/>
        <w:rPr>
          <w:rFonts w:ascii="Georgia" w:hAnsi="Georgia" w:cs="Times New Roman"/>
          <w:lang w:val="hu-HU"/>
        </w:rPr>
      </w:pPr>
    </w:p>
    <w:p w14:paraId="683217F7" w14:textId="77777777" w:rsidR="00020ED0" w:rsidRPr="000F4E39" w:rsidRDefault="00020ED0">
      <w:pPr>
        <w:spacing w:line="200" w:lineRule="atLeast"/>
        <w:rPr>
          <w:rFonts w:ascii="Georgia" w:hAnsi="Georgia" w:cs="Times New Roman"/>
          <w:lang w:val="hu-HU"/>
        </w:rPr>
      </w:pPr>
      <w:r w:rsidRPr="00552AEE">
        <w:rPr>
          <w:rFonts w:ascii="Georgia" w:hAnsi="Georgia" w:cs="Times New Roman"/>
          <w:b/>
          <w:bCs/>
          <w:lang w:val="hu-HU"/>
        </w:rPr>
        <w:t>Tételek – Tematică</w:t>
      </w:r>
    </w:p>
    <w:p w14:paraId="64CE3C8A" w14:textId="77777777" w:rsidR="00020ED0" w:rsidRPr="000F4E39" w:rsidRDefault="00020ED0">
      <w:pPr>
        <w:spacing w:line="200" w:lineRule="atLeast"/>
        <w:rPr>
          <w:rFonts w:ascii="Georgia" w:hAnsi="Georgia" w:cs="Times New Roman"/>
          <w:lang w:val="hu-HU"/>
        </w:rPr>
      </w:pPr>
    </w:p>
    <w:p w14:paraId="2BFA296D" w14:textId="77777777" w:rsidR="0003440E" w:rsidRPr="0003440E" w:rsidRDefault="00020ED0" w:rsidP="0003440E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lang w:val="hu-HU" w:eastAsia="hu-HU" w:bidi="ar-SA"/>
        </w:rPr>
      </w:pPr>
      <w:r w:rsidRPr="000F4E39">
        <w:rPr>
          <w:rFonts w:ascii="Georgia" w:hAnsi="Georgia" w:cs="Times New Roman"/>
          <w:lang w:val="hu-HU"/>
        </w:rPr>
        <w:t xml:space="preserve">1. </w:t>
      </w:r>
      <w:r w:rsidR="0003440E" w:rsidRPr="0003440E">
        <w:rPr>
          <w:rFonts w:ascii="Georgia" w:eastAsia="Times New Roman" w:hAnsi="Georgia" w:cs="Times New Roman"/>
          <w:color w:val="000000"/>
          <w:kern w:val="0"/>
          <w:bdr w:val="none" w:sz="0" w:space="0" w:color="auto" w:frame="1"/>
          <w:lang w:val="hu-HU" w:eastAsia="hu-HU" w:bidi="ar-SA"/>
        </w:rPr>
        <w:t xml:space="preserve">Hámszövetek / </w:t>
      </w:r>
      <w:r w:rsidR="0003440E" w:rsidRPr="0003440E">
        <w:rPr>
          <w:rFonts w:ascii="Georgia" w:eastAsia="Times New Roman" w:hAnsi="Georgia" w:cs="Times New Roman"/>
          <w:i/>
          <w:iCs/>
          <w:color w:val="000000"/>
          <w:kern w:val="0"/>
          <w:bdr w:val="none" w:sz="0" w:space="0" w:color="auto" w:frame="1"/>
          <w:lang w:val="hu-HU" w:eastAsia="hu-HU" w:bidi="ar-SA"/>
        </w:rPr>
        <w:t>Ţesuturi epiteliale</w:t>
      </w:r>
    </w:p>
    <w:p w14:paraId="37140347" w14:textId="64E97CE7" w:rsidR="0003440E" w:rsidRPr="0003440E" w:rsidRDefault="0003440E" w:rsidP="0003440E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lang w:val="hu-HU" w:eastAsia="hu-HU" w:bidi="ar-SA"/>
        </w:rPr>
      </w:pPr>
      <w:r>
        <w:rPr>
          <w:rFonts w:ascii="Georgia" w:eastAsia="Times New Roman" w:hAnsi="Georgia" w:cs="Times New Roman"/>
          <w:color w:val="000000"/>
          <w:kern w:val="0"/>
          <w:bdr w:val="none" w:sz="0" w:space="0" w:color="auto" w:frame="1"/>
          <w:lang w:val="hu-HU" w:eastAsia="hu-HU" w:bidi="ar-SA"/>
        </w:rPr>
        <w:t xml:space="preserve">2. </w:t>
      </w:r>
      <w:r w:rsidRPr="0003440E">
        <w:rPr>
          <w:rFonts w:ascii="Georgia" w:eastAsia="Times New Roman" w:hAnsi="Georgia" w:cs="Times New Roman"/>
          <w:color w:val="000000"/>
          <w:kern w:val="0"/>
          <w:bdr w:val="none" w:sz="0" w:space="0" w:color="auto" w:frame="1"/>
          <w:lang w:val="hu-HU" w:eastAsia="hu-HU" w:bidi="ar-SA"/>
        </w:rPr>
        <w:t>Kötőszövetek</w:t>
      </w:r>
      <w:r>
        <w:rPr>
          <w:rFonts w:ascii="Georgia" w:eastAsia="Times New Roman" w:hAnsi="Georgia" w:cs="Times New Roman"/>
          <w:color w:val="000000"/>
          <w:kern w:val="0"/>
          <w:bdr w:val="none" w:sz="0" w:space="0" w:color="auto" w:frame="1"/>
          <w:lang w:val="hu-HU" w:eastAsia="hu-HU" w:bidi="ar-SA"/>
        </w:rPr>
        <w:t xml:space="preserve"> / </w:t>
      </w:r>
      <w:r w:rsidRPr="0003440E">
        <w:rPr>
          <w:rFonts w:ascii="Georgia" w:eastAsia="Times New Roman" w:hAnsi="Georgia" w:cs="Times New Roman"/>
          <w:i/>
          <w:iCs/>
          <w:color w:val="000000"/>
          <w:kern w:val="0"/>
          <w:bdr w:val="none" w:sz="0" w:space="0" w:color="auto" w:frame="1"/>
          <w:lang w:val="hu-HU" w:eastAsia="hu-HU" w:bidi="ar-SA"/>
        </w:rPr>
        <w:t>Țesuturile conjunctive</w:t>
      </w:r>
    </w:p>
    <w:p w14:paraId="15CE9BFA" w14:textId="01923E11" w:rsidR="0003440E" w:rsidRPr="0003440E" w:rsidRDefault="0003440E" w:rsidP="0003440E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lang w:val="hu-HU" w:eastAsia="hu-HU" w:bidi="ar-SA"/>
        </w:rPr>
      </w:pPr>
      <w:r>
        <w:rPr>
          <w:rFonts w:ascii="Georgia" w:eastAsia="Times New Roman" w:hAnsi="Georgia" w:cs="Times New Roman"/>
          <w:color w:val="000000"/>
          <w:kern w:val="0"/>
          <w:bdr w:val="none" w:sz="0" w:space="0" w:color="auto" w:frame="1"/>
          <w:lang w:val="hu-HU" w:eastAsia="hu-HU" w:bidi="ar-SA"/>
        </w:rPr>
        <w:t xml:space="preserve">3. </w:t>
      </w:r>
      <w:r w:rsidRPr="0003440E">
        <w:rPr>
          <w:rFonts w:ascii="Georgia" w:eastAsia="Times New Roman" w:hAnsi="Georgia" w:cs="Times New Roman"/>
          <w:color w:val="000000"/>
          <w:kern w:val="0"/>
          <w:bdr w:val="none" w:sz="0" w:space="0" w:color="auto" w:frame="1"/>
          <w:lang w:val="hu-HU" w:eastAsia="hu-HU" w:bidi="ar-SA"/>
        </w:rPr>
        <w:t>Idegszövet</w:t>
      </w:r>
      <w:r>
        <w:rPr>
          <w:rFonts w:ascii="Georgia" w:eastAsia="Times New Roman" w:hAnsi="Georgia" w:cs="Times New Roman"/>
          <w:color w:val="000000"/>
          <w:kern w:val="0"/>
          <w:bdr w:val="none" w:sz="0" w:space="0" w:color="auto" w:frame="1"/>
          <w:lang w:val="hu-HU" w:eastAsia="hu-HU" w:bidi="ar-SA"/>
        </w:rPr>
        <w:t xml:space="preserve"> / </w:t>
      </w:r>
      <w:r w:rsidRPr="0003440E">
        <w:rPr>
          <w:rFonts w:ascii="Georgia" w:eastAsia="Times New Roman" w:hAnsi="Georgia" w:cs="Times New Roman"/>
          <w:i/>
          <w:iCs/>
          <w:color w:val="000000"/>
          <w:kern w:val="0"/>
          <w:bdr w:val="none" w:sz="0" w:space="0" w:color="auto" w:frame="1"/>
          <w:lang w:val="ro-RO" w:eastAsia="hu-HU" w:bidi="ar-SA"/>
        </w:rPr>
        <w:t>Ț</w:t>
      </w:r>
      <w:r w:rsidRPr="0003440E">
        <w:rPr>
          <w:rFonts w:ascii="Georgia" w:eastAsia="Times New Roman" w:hAnsi="Georgia" w:cs="Times New Roman"/>
          <w:i/>
          <w:iCs/>
          <w:color w:val="000000"/>
          <w:kern w:val="0"/>
          <w:bdr w:val="none" w:sz="0" w:space="0" w:color="auto" w:frame="1"/>
          <w:lang w:val="hu-HU" w:eastAsia="hu-HU" w:bidi="ar-SA"/>
        </w:rPr>
        <w:t>esutul nervos</w:t>
      </w:r>
    </w:p>
    <w:p w14:paraId="32428FDA" w14:textId="1AC3A58B" w:rsidR="0003440E" w:rsidRPr="0003440E" w:rsidRDefault="0003440E" w:rsidP="0003440E">
      <w:pPr>
        <w:widowControl/>
        <w:shd w:val="clear" w:color="auto" w:fill="FFFFFF"/>
        <w:suppressAutoHyphens w:val="0"/>
        <w:rPr>
          <w:rFonts w:ascii="Calibri" w:eastAsia="Times New Roman" w:hAnsi="Calibri" w:cs="Calibri"/>
          <w:color w:val="201F1E"/>
          <w:kern w:val="0"/>
          <w:sz w:val="22"/>
          <w:szCs w:val="22"/>
          <w:lang w:val="hu-HU" w:eastAsia="hu-HU" w:bidi="ar-SA"/>
        </w:rPr>
      </w:pPr>
      <w:r w:rsidRPr="0003440E">
        <w:rPr>
          <w:rFonts w:ascii="Georgia" w:eastAsia="Times New Roman" w:hAnsi="Georgia" w:cs="Calibri"/>
          <w:color w:val="000000"/>
          <w:kern w:val="0"/>
          <w:sz w:val="22"/>
          <w:szCs w:val="22"/>
          <w:bdr w:val="none" w:sz="0" w:space="0" w:color="auto" w:frame="1"/>
          <w:lang w:val="hu-HU" w:eastAsia="hu-HU" w:bidi="ar-SA"/>
        </w:rPr>
        <w:t>4. A belső elválasztású mirigyek szerkezete és szerepe /</w:t>
      </w:r>
      <w:r>
        <w:rPr>
          <w:rFonts w:ascii="Georgia" w:eastAsia="Times New Roman" w:hAnsi="Georgia" w:cs="Calibri"/>
          <w:color w:val="000000"/>
          <w:kern w:val="0"/>
          <w:sz w:val="22"/>
          <w:szCs w:val="22"/>
          <w:bdr w:val="none" w:sz="0" w:space="0" w:color="auto" w:frame="1"/>
          <w:lang w:val="hu-HU" w:eastAsia="hu-HU" w:bidi="ar-SA"/>
        </w:rPr>
        <w:t xml:space="preserve"> </w:t>
      </w:r>
      <w:r w:rsidRPr="0003440E">
        <w:rPr>
          <w:rFonts w:ascii="Georgia" w:eastAsia="Times New Roman" w:hAnsi="Georgia" w:cs="Calibri"/>
          <w:i/>
          <w:iCs/>
          <w:color w:val="000000"/>
          <w:kern w:val="0"/>
          <w:sz w:val="22"/>
          <w:szCs w:val="22"/>
          <w:bdr w:val="none" w:sz="0" w:space="0" w:color="auto" w:frame="1"/>
          <w:lang w:val="ro-RO" w:eastAsia="hu-HU" w:bidi="ar-SA"/>
        </w:rPr>
        <w:t>Structura si rolul glandelor endocrine</w:t>
      </w:r>
    </w:p>
    <w:p w14:paraId="3E95635B" w14:textId="2C74E00A" w:rsidR="0003440E" w:rsidRPr="0003440E" w:rsidRDefault="0003440E" w:rsidP="0003440E">
      <w:pPr>
        <w:widowControl/>
        <w:shd w:val="clear" w:color="auto" w:fill="FFFFFF"/>
        <w:suppressAutoHyphens w:val="0"/>
        <w:rPr>
          <w:rFonts w:ascii="Calibri" w:eastAsia="Times New Roman" w:hAnsi="Calibri" w:cs="Calibri"/>
          <w:color w:val="201F1E"/>
          <w:kern w:val="0"/>
          <w:sz w:val="22"/>
          <w:szCs w:val="22"/>
          <w:lang w:val="hu-HU" w:eastAsia="hu-HU" w:bidi="ar-SA"/>
        </w:rPr>
      </w:pPr>
      <w:r w:rsidRPr="0003440E">
        <w:rPr>
          <w:rFonts w:ascii="Georgia" w:eastAsia="Times New Roman" w:hAnsi="Georgia" w:cs="Calibri"/>
          <w:color w:val="000000"/>
          <w:kern w:val="0"/>
          <w:sz w:val="22"/>
          <w:szCs w:val="22"/>
          <w:bdr w:val="none" w:sz="0" w:space="0" w:color="auto" w:frame="1"/>
          <w:lang w:val="ro-RO" w:eastAsia="hu-HU" w:bidi="ar-SA"/>
        </w:rPr>
        <w:t xml:space="preserve">5.  A keringési készülék  anatómiája </w:t>
      </w:r>
      <w:r>
        <w:rPr>
          <w:rFonts w:ascii="Georgia" w:eastAsia="Times New Roman" w:hAnsi="Georgia" w:cs="Calibri"/>
          <w:color w:val="000000"/>
          <w:kern w:val="0"/>
          <w:sz w:val="22"/>
          <w:szCs w:val="22"/>
          <w:bdr w:val="none" w:sz="0" w:space="0" w:color="auto" w:frame="1"/>
          <w:lang w:val="ro-RO" w:eastAsia="hu-HU" w:bidi="ar-SA"/>
        </w:rPr>
        <w:t xml:space="preserve">/ </w:t>
      </w:r>
      <w:r w:rsidRPr="0003440E">
        <w:rPr>
          <w:rFonts w:ascii="Georgia" w:eastAsia="Times New Roman" w:hAnsi="Georgia" w:cs="Calibri"/>
          <w:i/>
          <w:iCs/>
          <w:color w:val="000000"/>
          <w:kern w:val="0"/>
          <w:sz w:val="22"/>
          <w:szCs w:val="22"/>
          <w:bdr w:val="none" w:sz="0" w:space="0" w:color="auto" w:frame="1"/>
          <w:lang w:val="ro-RO" w:eastAsia="hu-HU" w:bidi="ar-SA"/>
        </w:rPr>
        <w:t>Anatomia aparatului circulator</w:t>
      </w:r>
    </w:p>
    <w:p w14:paraId="041166A4" w14:textId="6FC017E9" w:rsidR="0003440E" w:rsidRPr="0003440E" w:rsidRDefault="0003440E" w:rsidP="0003440E">
      <w:pPr>
        <w:widowControl/>
        <w:shd w:val="clear" w:color="auto" w:fill="FFFFFF"/>
        <w:suppressAutoHyphens w:val="0"/>
        <w:rPr>
          <w:rFonts w:ascii="Calibri" w:eastAsia="Times New Roman" w:hAnsi="Calibri" w:cs="Calibri"/>
          <w:color w:val="201F1E"/>
          <w:kern w:val="0"/>
          <w:sz w:val="22"/>
          <w:szCs w:val="22"/>
          <w:lang w:val="hu-HU" w:eastAsia="hu-HU" w:bidi="ar-SA"/>
        </w:rPr>
      </w:pPr>
      <w:r w:rsidRPr="0003440E">
        <w:rPr>
          <w:rFonts w:ascii="Georgia" w:eastAsia="Times New Roman" w:hAnsi="Georgia" w:cs="Calibri"/>
          <w:color w:val="000000"/>
          <w:kern w:val="0"/>
          <w:sz w:val="22"/>
          <w:szCs w:val="22"/>
          <w:bdr w:val="none" w:sz="0" w:space="0" w:color="auto" w:frame="1"/>
          <w:lang w:val="ro-RO" w:eastAsia="hu-HU" w:bidi="ar-SA"/>
        </w:rPr>
        <w:t xml:space="preserve">6. Az emésztőrendszer anatómiája </w:t>
      </w:r>
      <w:r>
        <w:rPr>
          <w:rFonts w:ascii="Georgia" w:eastAsia="Times New Roman" w:hAnsi="Georgia" w:cs="Calibri"/>
          <w:color w:val="000000"/>
          <w:kern w:val="0"/>
          <w:sz w:val="22"/>
          <w:szCs w:val="22"/>
          <w:bdr w:val="none" w:sz="0" w:space="0" w:color="auto" w:frame="1"/>
          <w:lang w:val="ro-RO" w:eastAsia="hu-HU" w:bidi="ar-SA"/>
        </w:rPr>
        <w:t xml:space="preserve">/ </w:t>
      </w:r>
      <w:r w:rsidRPr="0003440E">
        <w:rPr>
          <w:rFonts w:ascii="Georgia" w:eastAsia="Times New Roman" w:hAnsi="Georgia" w:cs="Calibri"/>
          <w:i/>
          <w:iCs/>
          <w:color w:val="000000"/>
          <w:kern w:val="0"/>
          <w:sz w:val="22"/>
          <w:szCs w:val="22"/>
          <w:bdr w:val="none" w:sz="0" w:space="0" w:color="auto" w:frame="1"/>
          <w:lang w:val="ro-RO" w:eastAsia="hu-HU" w:bidi="ar-SA"/>
        </w:rPr>
        <w:t>Anatomia aparatului digestiv</w:t>
      </w:r>
    </w:p>
    <w:p w14:paraId="11890134" w14:textId="2A9B471E" w:rsidR="00020ED0" w:rsidRPr="000F4E39" w:rsidRDefault="00020ED0" w:rsidP="0003440E">
      <w:pPr>
        <w:spacing w:line="200" w:lineRule="atLeast"/>
        <w:rPr>
          <w:rFonts w:ascii="Georgia" w:hAnsi="Georgia" w:cs="Times New Roman"/>
          <w:lang w:val="hu-HU"/>
        </w:rPr>
      </w:pPr>
    </w:p>
    <w:p w14:paraId="4FFFD273" w14:textId="77777777" w:rsidR="00020ED0" w:rsidRPr="000F4E39" w:rsidRDefault="00020ED0">
      <w:pPr>
        <w:spacing w:line="200" w:lineRule="atLeast"/>
        <w:jc w:val="both"/>
        <w:rPr>
          <w:rFonts w:ascii="Georgia" w:hAnsi="Georgia" w:cs="Times New Roman"/>
          <w:lang w:val="hu-HU"/>
        </w:rPr>
      </w:pPr>
      <w:r w:rsidRPr="00552AEE">
        <w:rPr>
          <w:rFonts w:ascii="Georgia" w:hAnsi="Georgia" w:cs="Times New Roman"/>
          <w:b/>
          <w:lang w:val="ro-RO"/>
        </w:rPr>
        <w:t xml:space="preserve">Ajánlott irodalom </w:t>
      </w:r>
      <w:r w:rsidRPr="00552AEE">
        <w:rPr>
          <w:rFonts w:ascii="Georgia" w:hAnsi="Georgia" w:cs="Times New Roman"/>
          <w:b/>
          <w:bCs/>
          <w:lang w:val="hu-HU"/>
        </w:rPr>
        <w:t>–</w:t>
      </w:r>
      <w:r w:rsidRPr="000F4E39">
        <w:rPr>
          <w:rFonts w:ascii="Georgia" w:hAnsi="Georgia" w:cs="Times New Roman"/>
          <w:b/>
          <w:lang w:val="hu-HU"/>
        </w:rPr>
        <w:t xml:space="preserve"> Bibliografie</w:t>
      </w:r>
    </w:p>
    <w:p w14:paraId="24396636" w14:textId="77777777" w:rsidR="00020ED0" w:rsidRPr="000F4E39" w:rsidRDefault="00020ED0">
      <w:pPr>
        <w:spacing w:line="200" w:lineRule="atLeast"/>
        <w:rPr>
          <w:rFonts w:ascii="Georgia" w:hAnsi="Georgia" w:cs="Times New Roman"/>
          <w:lang w:val="hu-HU"/>
        </w:rPr>
      </w:pPr>
    </w:p>
    <w:p w14:paraId="4912F6B0" w14:textId="77777777" w:rsidR="00020ED0" w:rsidRPr="00552AEE" w:rsidRDefault="00020ED0">
      <w:pPr>
        <w:spacing w:line="200" w:lineRule="atLeast"/>
        <w:ind w:left="680" w:hanging="680"/>
        <w:rPr>
          <w:rFonts w:ascii="Georgia" w:hAnsi="Georgia" w:cs="Times New Roman"/>
          <w:color w:val="000000"/>
          <w:lang w:val="ro-RO"/>
        </w:rPr>
      </w:pPr>
      <w:r w:rsidRPr="000F4E39">
        <w:rPr>
          <w:rStyle w:val="spelle"/>
          <w:rFonts w:ascii="Georgia" w:hAnsi="Georgia" w:cs="Times New Roman"/>
          <w:color w:val="000000"/>
          <w:lang w:val="hu-HU"/>
        </w:rPr>
        <w:t>Kessler</w:t>
      </w:r>
      <w:r w:rsidRPr="000F4E39">
        <w:rPr>
          <w:rStyle w:val="apple-converted-space"/>
          <w:rFonts w:ascii="Georgia" w:hAnsi="Georgia" w:cs="Times New Roman"/>
          <w:color w:val="000000"/>
          <w:lang w:val="hu-HU"/>
        </w:rPr>
        <w:t xml:space="preserve"> </w:t>
      </w:r>
      <w:r w:rsidRPr="000F4E39">
        <w:rPr>
          <w:rFonts w:ascii="Georgia" w:hAnsi="Georgia" w:cs="Times New Roman"/>
          <w:color w:val="000000"/>
          <w:lang w:val="hu-HU"/>
        </w:rPr>
        <w:t xml:space="preserve">Jenő, Kis Erika (2000) </w:t>
      </w:r>
      <w:r w:rsidRPr="000F4E39">
        <w:rPr>
          <w:rStyle w:val="grame"/>
          <w:rFonts w:ascii="Georgia" w:hAnsi="Georgia" w:cs="Times New Roman"/>
          <w:color w:val="000000"/>
          <w:lang w:val="hu-HU"/>
        </w:rPr>
        <w:t>Az</w:t>
      </w:r>
      <w:r w:rsidRPr="000F4E39">
        <w:rPr>
          <w:rStyle w:val="apple-converted-space"/>
          <w:rFonts w:ascii="Georgia" w:hAnsi="Georgia" w:cs="Times New Roman"/>
          <w:color w:val="000000"/>
          <w:lang w:val="hu-HU"/>
        </w:rPr>
        <w:t xml:space="preserve"> </w:t>
      </w:r>
      <w:r w:rsidRPr="000F4E39">
        <w:rPr>
          <w:rFonts w:ascii="Georgia" w:hAnsi="Georgia" w:cs="Times New Roman"/>
          <w:color w:val="000000"/>
          <w:lang w:val="hu-HU"/>
        </w:rPr>
        <w:t>emberi test anatómiája. Erdélyi Tankönyvtanács,</w:t>
      </w:r>
      <w:r w:rsidRPr="000F4E39">
        <w:rPr>
          <w:rStyle w:val="apple-converted-space"/>
          <w:rFonts w:ascii="Georgia" w:hAnsi="Georgia" w:cs="Times New Roman"/>
          <w:color w:val="000000"/>
          <w:lang w:val="hu-HU"/>
        </w:rPr>
        <w:t xml:space="preserve"> </w:t>
      </w:r>
      <w:r w:rsidRPr="000F4E39">
        <w:rPr>
          <w:rFonts w:ascii="Georgia" w:hAnsi="Georgia" w:cs="Times New Roman"/>
          <w:color w:val="000000"/>
          <w:lang w:val="hu-HU"/>
        </w:rPr>
        <w:t>Ábel kiadó, Kolozsvár, pp. 37-41.</w:t>
      </w:r>
    </w:p>
    <w:p w14:paraId="778EAC4E" w14:textId="39634935" w:rsidR="003775E2" w:rsidRDefault="00020ED0" w:rsidP="003775E2">
      <w:pPr>
        <w:spacing w:line="200" w:lineRule="atLeast"/>
        <w:ind w:left="680" w:hanging="680"/>
        <w:rPr>
          <w:rFonts w:ascii="Georgia" w:hAnsi="Georgia" w:cs="Times New Roman"/>
          <w:color w:val="000000"/>
          <w:lang w:val="ro-RO"/>
        </w:rPr>
      </w:pPr>
      <w:r w:rsidRPr="04B23178">
        <w:rPr>
          <w:rFonts w:ascii="Georgia" w:hAnsi="Georgia" w:cs="Times New Roman"/>
          <w:color w:val="000000" w:themeColor="text1"/>
          <w:lang w:val="ro-RO"/>
        </w:rPr>
        <w:t>Kis Erika (20</w:t>
      </w:r>
      <w:r w:rsidR="1DC974E9" w:rsidRPr="04B23178">
        <w:rPr>
          <w:rFonts w:ascii="Georgia" w:hAnsi="Georgia" w:cs="Times New Roman"/>
          <w:color w:val="000000" w:themeColor="text1"/>
          <w:lang w:val="ro-RO"/>
        </w:rPr>
        <w:t>24</w:t>
      </w:r>
      <w:r w:rsidRPr="04B23178">
        <w:rPr>
          <w:rFonts w:ascii="Georgia" w:hAnsi="Georgia" w:cs="Times New Roman"/>
          <w:color w:val="000000" w:themeColor="text1"/>
          <w:lang w:val="ro-RO"/>
        </w:rPr>
        <w:t xml:space="preserve">) </w:t>
      </w:r>
      <w:r w:rsidR="07E8DC1C" w:rsidRPr="04B23178">
        <w:rPr>
          <w:rFonts w:ascii="Georgia" w:hAnsi="Georgia" w:cs="Times New Roman"/>
          <w:color w:val="000000" w:themeColor="text1"/>
          <w:lang w:val="ro-RO"/>
        </w:rPr>
        <w:t>Szövettan</w:t>
      </w:r>
      <w:r w:rsidRPr="04B23178">
        <w:rPr>
          <w:rFonts w:ascii="Georgia" w:hAnsi="Georgia" w:cs="Times New Roman"/>
          <w:color w:val="000000" w:themeColor="text1"/>
          <w:lang w:val="ro-RO"/>
        </w:rPr>
        <w:t xml:space="preserve">Általános állatszövettan. Egyetemi Kiadó, Kolozsvár, pp. </w:t>
      </w:r>
      <w:r w:rsidR="68BEDB35" w:rsidRPr="04B23178">
        <w:rPr>
          <w:rFonts w:ascii="Georgia" w:hAnsi="Georgia" w:cs="Times New Roman"/>
          <w:color w:val="000000" w:themeColor="text1"/>
          <w:lang w:val="ro-RO"/>
        </w:rPr>
        <w:t>15-91, 129-156</w:t>
      </w:r>
      <w:bookmarkStart w:id="25" w:name="_GoBack"/>
      <w:bookmarkEnd w:id="25"/>
      <w:r w:rsidRPr="04B23178">
        <w:rPr>
          <w:rFonts w:ascii="Georgia" w:hAnsi="Georgia" w:cs="Times New Roman"/>
          <w:color w:val="000000" w:themeColor="text1"/>
          <w:lang w:val="ro-RO"/>
        </w:rPr>
        <w:t>.</w:t>
      </w:r>
    </w:p>
    <w:p w14:paraId="37751B88" w14:textId="77777777" w:rsidR="003775E2" w:rsidRDefault="003775E2">
      <w:pPr>
        <w:widowControl/>
        <w:suppressAutoHyphens w:val="0"/>
        <w:rPr>
          <w:rFonts w:ascii="Georgia" w:hAnsi="Georgia" w:cs="Times New Roman"/>
          <w:color w:val="000000"/>
          <w:lang w:val="ro-RO"/>
        </w:rPr>
      </w:pPr>
      <w:r>
        <w:rPr>
          <w:rFonts w:ascii="Georgia" w:hAnsi="Georgia" w:cs="Times New Roman"/>
          <w:color w:val="000000"/>
          <w:lang w:val="ro-RO"/>
        </w:rPr>
        <w:br w:type="page"/>
      </w:r>
    </w:p>
    <w:p w14:paraId="22ADF92A" w14:textId="77777777" w:rsidR="003775E2" w:rsidRPr="003775E2" w:rsidRDefault="00552AEE" w:rsidP="003775E2">
      <w:pPr>
        <w:pStyle w:val="Heading1"/>
        <w:pageBreakBefore/>
        <w:spacing w:line="200" w:lineRule="atLeast"/>
        <w:jc w:val="center"/>
        <w:rPr>
          <w:rFonts w:ascii="Georgia" w:hAnsi="Georgia" w:cs="Times New Roman"/>
          <w:i/>
          <w:iCs/>
          <w:color w:val="000000"/>
          <w:sz w:val="24"/>
          <w:lang w:val="ro-RO"/>
        </w:rPr>
      </w:pPr>
      <w:bookmarkStart w:id="26" w:name="_Toc66805762"/>
      <w:r w:rsidRPr="6134A4B6">
        <w:rPr>
          <w:rFonts w:ascii="Georgia" w:hAnsi="Georgia" w:cs="Times New Roman"/>
          <w:sz w:val="28"/>
          <w:szCs w:val="28"/>
          <w:lang w:val="ro-RO"/>
        </w:rPr>
        <w:t>Tájökológia</w:t>
      </w:r>
      <w:bookmarkEnd w:id="26"/>
    </w:p>
    <w:p w14:paraId="073C820C" w14:textId="77777777" w:rsidR="00552AEE" w:rsidRPr="00552AEE" w:rsidRDefault="00552AEE" w:rsidP="003775E2">
      <w:pPr>
        <w:spacing w:line="200" w:lineRule="atLeast"/>
        <w:ind w:left="680" w:hanging="680"/>
        <w:jc w:val="center"/>
        <w:rPr>
          <w:rFonts w:ascii="Georgia" w:hAnsi="Georgia"/>
          <w:i/>
          <w:iCs/>
          <w:lang w:val="hu-HU" w:eastAsia="ar-SA" w:bidi="ar-SA"/>
        </w:rPr>
      </w:pPr>
      <w:r w:rsidRPr="00552AEE">
        <w:rPr>
          <w:rFonts w:ascii="Georgia" w:hAnsi="Georgia"/>
          <w:i/>
          <w:iCs/>
          <w:lang w:val="hu-HU" w:eastAsia="ar-SA" w:bidi="ar-SA"/>
        </w:rPr>
        <w:t>Ecologia peisajului</w:t>
      </w:r>
    </w:p>
    <w:p w14:paraId="3755CC45" w14:textId="77777777" w:rsidR="00552AEE" w:rsidRDefault="00552AEE" w:rsidP="00552AEE">
      <w:pPr>
        <w:pStyle w:val="BodyText"/>
        <w:jc w:val="center"/>
        <w:rPr>
          <w:rFonts w:ascii="Georgia" w:hAnsi="Georgia"/>
          <w:lang w:val="hu-HU" w:eastAsia="ar-SA" w:bidi="ar-SA"/>
        </w:rPr>
      </w:pPr>
    </w:p>
    <w:p w14:paraId="718A3899" w14:textId="77777777" w:rsidR="00552AEE" w:rsidRDefault="00552AEE" w:rsidP="00552AEE">
      <w:pPr>
        <w:pStyle w:val="BodyText"/>
        <w:jc w:val="center"/>
        <w:rPr>
          <w:rFonts w:ascii="Georgia" w:hAnsi="Georgia"/>
          <w:lang w:val="hu-HU" w:eastAsia="ar-SA" w:bidi="ar-SA"/>
        </w:rPr>
      </w:pPr>
    </w:p>
    <w:p w14:paraId="5EAA3500" w14:textId="77777777" w:rsidR="00552AEE" w:rsidRPr="00552AEE" w:rsidRDefault="00552AEE" w:rsidP="00552AEE">
      <w:pPr>
        <w:spacing w:line="200" w:lineRule="atLeast"/>
        <w:jc w:val="center"/>
        <w:rPr>
          <w:rFonts w:ascii="Georgia" w:hAnsi="Georgia" w:cs="Times New Roman"/>
          <w:lang w:val="hu-HU"/>
        </w:rPr>
      </w:pPr>
      <w:r w:rsidRPr="00552AEE">
        <w:rPr>
          <w:rFonts w:ascii="Georgia" w:hAnsi="Georgia" w:cs="Times New Roman"/>
          <w:lang w:val="hu-HU"/>
        </w:rPr>
        <w:t xml:space="preserve">- </w:t>
      </w:r>
      <w:r w:rsidRPr="00552AEE">
        <w:rPr>
          <w:rFonts w:ascii="Georgia" w:hAnsi="Georgia" w:cs="Times New Roman"/>
          <w:lang w:val="ro-RO"/>
        </w:rPr>
        <w:t>conf.</w:t>
      </w:r>
      <w:r w:rsidRPr="00552AEE">
        <w:rPr>
          <w:rFonts w:ascii="Georgia" w:hAnsi="Georgia" w:cs="Times New Roman"/>
          <w:lang w:val="hu-HU"/>
        </w:rPr>
        <w:t xml:space="preserve"> univ. dr. </w:t>
      </w:r>
      <w:r w:rsidRPr="00552AEE">
        <w:rPr>
          <w:rFonts w:ascii="Georgia" w:hAnsi="Georgia" w:cs="Times New Roman"/>
          <w:b/>
          <w:bCs/>
          <w:lang w:val="hu-HU"/>
        </w:rPr>
        <w:t>László Zoltán</w:t>
      </w:r>
      <w:r w:rsidRPr="00552AEE">
        <w:rPr>
          <w:rFonts w:ascii="Georgia" w:hAnsi="Georgia" w:cs="Times New Roman"/>
          <w:lang w:val="hu-HU"/>
        </w:rPr>
        <w:t xml:space="preserve"> docens –</w:t>
      </w:r>
    </w:p>
    <w:p w14:paraId="42C01EBC" w14:textId="77777777" w:rsidR="00552AEE" w:rsidRDefault="00552AEE" w:rsidP="00552AEE">
      <w:pPr>
        <w:pStyle w:val="BodyText"/>
        <w:jc w:val="center"/>
        <w:rPr>
          <w:rFonts w:ascii="Georgia" w:hAnsi="Georgia"/>
          <w:lang w:val="hu-HU" w:eastAsia="ar-SA" w:bidi="ar-SA"/>
        </w:rPr>
      </w:pPr>
    </w:p>
    <w:p w14:paraId="1DE72A35" w14:textId="77777777" w:rsidR="00D146B8" w:rsidRDefault="00D146B8" w:rsidP="00552AEE">
      <w:pPr>
        <w:spacing w:line="200" w:lineRule="atLeast"/>
        <w:rPr>
          <w:rFonts w:ascii="Georgia" w:hAnsi="Georgia" w:cs="Times New Roman"/>
          <w:b/>
          <w:lang w:val="hu-HU" w:eastAsia="ar-SA" w:bidi="ar-SA"/>
        </w:rPr>
      </w:pPr>
    </w:p>
    <w:p w14:paraId="7ECFAB17" w14:textId="77777777" w:rsidR="00D146B8" w:rsidRDefault="00D146B8" w:rsidP="00552AEE">
      <w:pPr>
        <w:spacing w:line="200" w:lineRule="atLeast"/>
        <w:rPr>
          <w:rFonts w:ascii="Georgia" w:hAnsi="Georgia" w:cs="Times New Roman"/>
          <w:b/>
          <w:lang w:val="hu-HU" w:eastAsia="ar-SA" w:bidi="ar-SA"/>
        </w:rPr>
      </w:pPr>
    </w:p>
    <w:p w14:paraId="5F67F50D" w14:textId="484AF617" w:rsidR="00552AEE" w:rsidRPr="00552AEE" w:rsidRDefault="00552AEE" w:rsidP="00552AEE">
      <w:pPr>
        <w:spacing w:line="200" w:lineRule="atLeast"/>
        <w:rPr>
          <w:rFonts w:ascii="Georgia" w:hAnsi="Georgia" w:cs="Times New Roman"/>
          <w:lang w:val="hu-HU" w:eastAsia="ar-SA" w:bidi="ar-SA"/>
        </w:rPr>
      </w:pPr>
      <w:r w:rsidRPr="00552AEE">
        <w:rPr>
          <w:rFonts w:ascii="Georgia" w:hAnsi="Georgia" w:cs="Times New Roman"/>
          <w:b/>
          <w:lang w:val="hu-HU" w:eastAsia="ar-SA" w:bidi="ar-SA"/>
        </w:rPr>
        <w:t>Tételek – Tematică</w:t>
      </w:r>
    </w:p>
    <w:p w14:paraId="3230DD00" w14:textId="77777777" w:rsidR="00552AEE" w:rsidRPr="00552AEE" w:rsidRDefault="00552AEE" w:rsidP="00552AEE">
      <w:pPr>
        <w:spacing w:line="200" w:lineRule="atLeast"/>
        <w:rPr>
          <w:rFonts w:ascii="Georgia" w:hAnsi="Georgia" w:cs="Times New Roman"/>
          <w:lang w:val="hu-HU" w:eastAsia="ar-SA" w:bidi="ar-SA"/>
        </w:rPr>
      </w:pPr>
    </w:p>
    <w:p w14:paraId="179B0459" w14:textId="77777777" w:rsidR="00552AEE" w:rsidRPr="005D71A6" w:rsidRDefault="00552AEE" w:rsidP="00552AEE">
      <w:pPr>
        <w:spacing w:line="200" w:lineRule="atLeast"/>
        <w:rPr>
          <w:rFonts w:ascii="Georgia" w:hAnsi="Georgia" w:cs="Times New Roman"/>
          <w:lang w:val="ro-RO" w:eastAsia="ar-SA" w:bidi="ar-SA"/>
        </w:rPr>
      </w:pPr>
      <w:r w:rsidRPr="00552AEE">
        <w:rPr>
          <w:rFonts w:ascii="Georgia" w:hAnsi="Georgia" w:cs="Times New Roman"/>
          <w:lang w:val="hu-HU" w:eastAsia="ar-SA" w:bidi="ar-SA"/>
        </w:rPr>
        <w:t xml:space="preserve">1. A tájmintázat kialakulásának abiotikus </w:t>
      </w:r>
      <w:r>
        <w:rPr>
          <w:rFonts w:ascii="Georgia" w:hAnsi="Georgia" w:cs="Times New Roman"/>
          <w:lang w:val="hu-HU" w:eastAsia="ar-SA" w:bidi="ar-SA"/>
        </w:rPr>
        <w:t xml:space="preserve">és biotikus </w:t>
      </w:r>
      <w:r w:rsidRPr="00552AEE">
        <w:rPr>
          <w:rFonts w:ascii="Georgia" w:hAnsi="Georgia" w:cs="Times New Roman"/>
          <w:lang w:val="hu-HU" w:eastAsia="ar-SA" w:bidi="ar-SA"/>
        </w:rPr>
        <w:t xml:space="preserve">okai / </w:t>
      </w:r>
      <w:r w:rsidR="005D71A6" w:rsidRPr="005D71A6">
        <w:rPr>
          <w:rFonts w:ascii="Georgia" w:hAnsi="Georgia" w:cs="Times New Roman"/>
          <w:i/>
          <w:iCs/>
          <w:lang w:val="ro-RO" w:eastAsia="ar-SA" w:bidi="ar-SA"/>
        </w:rPr>
        <w:t xml:space="preserve">Cauzele abiotice și biotice ale formării </w:t>
      </w:r>
      <w:r w:rsidR="005D71A6">
        <w:rPr>
          <w:rFonts w:ascii="Georgia" w:hAnsi="Georgia" w:cs="Times New Roman"/>
          <w:i/>
          <w:iCs/>
          <w:lang w:val="ro-RO" w:eastAsia="ar-SA" w:bidi="ar-SA"/>
        </w:rPr>
        <w:t>tipare</w:t>
      </w:r>
      <w:r w:rsidR="005D71A6" w:rsidRPr="005D71A6">
        <w:rPr>
          <w:rFonts w:ascii="Georgia" w:hAnsi="Georgia" w:cs="Times New Roman"/>
          <w:i/>
          <w:iCs/>
          <w:lang w:val="ro-RO" w:eastAsia="ar-SA" w:bidi="ar-SA"/>
        </w:rPr>
        <w:t>lor peisagistice</w:t>
      </w:r>
    </w:p>
    <w:p w14:paraId="3102786A" w14:textId="77777777" w:rsidR="00552AEE" w:rsidRPr="005D71A6" w:rsidRDefault="00552AEE" w:rsidP="00552AEE">
      <w:pPr>
        <w:spacing w:line="200" w:lineRule="atLeast"/>
        <w:rPr>
          <w:rFonts w:ascii="Georgia" w:hAnsi="Georgia" w:cs="Times New Roman"/>
          <w:lang w:val="ro-RO" w:eastAsia="ar-SA" w:bidi="ar-SA"/>
        </w:rPr>
      </w:pPr>
      <w:r w:rsidRPr="00552AEE">
        <w:rPr>
          <w:rFonts w:ascii="Georgia" w:hAnsi="Georgia" w:cs="Times New Roman"/>
          <w:lang w:val="hu-HU" w:eastAsia="ar-SA" w:bidi="ar-SA"/>
        </w:rPr>
        <w:t xml:space="preserve">2. Tájkompozíciós, tájkonfigurációs és tájkomplexitási metrikák / </w:t>
      </w:r>
      <w:r w:rsidR="005D71A6" w:rsidRPr="005D71A6">
        <w:rPr>
          <w:rFonts w:ascii="Georgia" w:hAnsi="Georgia" w:cs="Times New Roman"/>
          <w:i/>
          <w:iCs/>
          <w:lang w:val="ro-RO" w:eastAsia="ar-SA" w:bidi="ar-SA"/>
        </w:rPr>
        <w:t>Metrici compoziționale, configuraționale și de complexitate ale peisajelor</w:t>
      </w:r>
    </w:p>
    <w:p w14:paraId="46D2492F" w14:textId="77777777" w:rsidR="00552AEE" w:rsidRPr="00552AEE" w:rsidRDefault="00552AEE" w:rsidP="00552AEE">
      <w:pPr>
        <w:spacing w:line="200" w:lineRule="atLeast"/>
        <w:rPr>
          <w:rFonts w:ascii="Georgia" w:hAnsi="Georgia" w:cs="Times New Roman"/>
          <w:lang w:val="hu-HU" w:eastAsia="ar-SA" w:bidi="ar-SA"/>
        </w:rPr>
      </w:pPr>
      <w:r w:rsidRPr="00552AEE">
        <w:rPr>
          <w:rFonts w:ascii="Georgia" w:hAnsi="Georgia" w:cs="Times New Roman"/>
          <w:lang w:val="hu-HU" w:eastAsia="ar-SA" w:bidi="ar-SA"/>
        </w:rPr>
        <w:t>3. A t</w:t>
      </w:r>
      <w:r>
        <w:rPr>
          <w:rFonts w:ascii="Georgia" w:hAnsi="Georgia" w:cs="Times New Roman"/>
          <w:lang w:val="hu-HU" w:eastAsia="ar-SA" w:bidi="ar-SA"/>
        </w:rPr>
        <w:t>áj</w:t>
      </w:r>
      <w:r w:rsidRPr="00552AEE">
        <w:rPr>
          <w:rFonts w:ascii="Georgia" w:hAnsi="Georgia" w:cs="Times New Roman"/>
          <w:lang w:val="hu-HU" w:eastAsia="ar-SA" w:bidi="ar-SA"/>
        </w:rPr>
        <w:t xml:space="preserve">mintázat hatása az élőlényekre / </w:t>
      </w:r>
      <w:r w:rsidR="005D71A6" w:rsidRPr="005D71A6">
        <w:rPr>
          <w:rFonts w:ascii="Georgia" w:hAnsi="Georgia" w:cs="Times New Roman"/>
          <w:i/>
          <w:iCs/>
          <w:lang w:val="ro-RO" w:eastAsia="ar-SA" w:bidi="ar-SA"/>
        </w:rPr>
        <w:t>Efectele tiparelor peisagistice asupra biodiversității</w:t>
      </w:r>
    </w:p>
    <w:p w14:paraId="0C4E5F47" w14:textId="77777777" w:rsidR="00552AEE" w:rsidRPr="00552AEE" w:rsidRDefault="00552AEE" w:rsidP="00552AEE">
      <w:pPr>
        <w:spacing w:line="200" w:lineRule="atLeast"/>
        <w:rPr>
          <w:rFonts w:ascii="Georgia" w:hAnsi="Georgia" w:cs="Times New Roman"/>
          <w:lang w:val="hu-HU" w:eastAsia="ar-SA" w:bidi="ar-SA"/>
        </w:rPr>
      </w:pPr>
    </w:p>
    <w:p w14:paraId="35A9DA0B" w14:textId="77777777" w:rsidR="00552AEE" w:rsidRPr="00552AEE" w:rsidRDefault="00552AEE" w:rsidP="00552AEE">
      <w:pPr>
        <w:spacing w:line="200" w:lineRule="atLeast"/>
        <w:rPr>
          <w:rFonts w:ascii="Georgia" w:hAnsi="Georgia" w:cs="Times New Roman"/>
          <w:lang w:val="hu-HU" w:eastAsia="ar-SA" w:bidi="ar-SA"/>
        </w:rPr>
      </w:pPr>
      <w:r w:rsidRPr="00552AEE">
        <w:rPr>
          <w:rFonts w:ascii="Georgia" w:hAnsi="Georgia" w:cs="Times New Roman"/>
          <w:b/>
          <w:lang w:val="hu-HU" w:eastAsia="ar-SA" w:bidi="ar-SA"/>
        </w:rPr>
        <w:t>Ajánlott irodalom – Bibliografie</w:t>
      </w:r>
    </w:p>
    <w:p w14:paraId="501EBB20" w14:textId="77777777" w:rsidR="00552AEE" w:rsidRPr="00552AEE" w:rsidRDefault="00552AEE" w:rsidP="00552AEE">
      <w:pPr>
        <w:spacing w:line="200" w:lineRule="atLeast"/>
        <w:rPr>
          <w:rFonts w:ascii="Georgia" w:hAnsi="Georgia" w:cs="Times New Roman"/>
          <w:lang w:val="hu-HU" w:eastAsia="ar-SA" w:bidi="ar-SA"/>
        </w:rPr>
      </w:pPr>
    </w:p>
    <w:p w14:paraId="45FDA061" w14:textId="77777777" w:rsidR="00552AEE" w:rsidRDefault="005D71A6" w:rsidP="00552AEE">
      <w:pPr>
        <w:spacing w:line="200" w:lineRule="atLeast"/>
        <w:ind w:left="680" w:hanging="680"/>
        <w:rPr>
          <w:rFonts w:ascii="Georgia" w:hAnsi="Georgia"/>
        </w:rPr>
      </w:pPr>
      <w:r w:rsidRPr="005D71A6">
        <w:rPr>
          <w:rFonts w:ascii="Georgia" w:hAnsi="Georgia"/>
        </w:rPr>
        <w:t>Turner, M. G., Gardner, R. H., O'neill, R. V., &amp; O'Neill, R. V. (2001) Landscape ecology in theory and practice (Vol. 401). New York: Springer.</w:t>
      </w:r>
    </w:p>
    <w:p w14:paraId="2DFE7657" w14:textId="77777777" w:rsidR="005D71A6" w:rsidRPr="00552AEE" w:rsidRDefault="005D71A6" w:rsidP="00552AEE">
      <w:pPr>
        <w:spacing w:line="200" w:lineRule="atLeast"/>
        <w:ind w:left="680" w:hanging="680"/>
        <w:rPr>
          <w:rFonts w:ascii="Georgia" w:hAnsi="Georgia"/>
        </w:rPr>
      </w:pPr>
      <w:r>
        <w:rPr>
          <w:rFonts w:ascii="Georgia" w:hAnsi="Georgia"/>
        </w:rPr>
        <w:t>Gutzwiller, K. J</w:t>
      </w:r>
      <w:r w:rsidRPr="005D71A6">
        <w:rPr>
          <w:rFonts w:ascii="Georgia" w:hAnsi="Georgia"/>
        </w:rPr>
        <w:t>. (2011) Applying landscape ecology in biological conservation. Springer Science &amp; Business Media.</w:t>
      </w:r>
    </w:p>
    <w:p w14:paraId="160EBDED" w14:textId="77777777" w:rsidR="00552AEE" w:rsidRPr="00552AEE" w:rsidRDefault="00552AEE" w:rsidP="00552AEE">
      <w:pPr>
        <w:pStyle w:val="BodyText"/>
        <w:jc w:val="center"/>
        <w:rPr>
          <w:rFonts w:ascii="Georgia" w:hAnsi="Georgia"/>
          <w:lang w:val="hu-HU" w:eastAsia="ar-SA" w:bidi="ar-SA"/>
        </w:rPr>
      </w:pPr>
    </w:p>
    <w:p w14:paraId="4E98EA2A" w14:textId="77777777" w:rsidR="00020ED0" w:rsidRPr="00552AEE" w:rsidRDefault="00020ED0">
      <w:pPr>
        <w:pStyle w:val="Heading1"/>
        <w:pageBreakBefore/>
        <w:spacing w:line="200" w:lineRule="atLeast"/>
        <w:jc w:val="center"/>
        <w:rPr>
          <w:rFonts w:ascii="Georgia" w:hAnsi="Georgia" w:cs="Times New Roman"/>
          <w:b w:val="0"/>
          <w:bCs w:val="0"/>
          <w:i/>
          <w:iCs/>
          <w:sz w:val="24"/>
          <w:szCs w:val="24"/>
          <w:lang w:val="hu-HU" w:eastAsia="ar-SA" w:bidi="ar-SA"/>
        </w:rPr>
      </w:pPr>
      <w:bookmarkStart w:id="27" w:name="_Toc66805763"/>
      <w:r w:rsidRPr="6134A4B6">
        <w:rPr>
          <w:rFonts w:ascii="Georgia" w:hAnsi="Georgia" w:cs="Times New Roman"/>
          <w:sz w:val="28"/>
          <w:szCs w:val="28"/>
        </w:rPr>
        <w:t>Természetvédelmi biológia</w:t>
      </w:r>
      <w:bookmarkEnd w:id="27"/>
    </w:p>
    <w:p w14:paraId="5B5C2885" w14:textId="77777777" w:rsidR="00020ED0" w:rsidRPr="00552AEE" w:rsidRDefault="00020ED0">
      <w:pPr>
        <w:spacing w:line="200" w:lineRule="atLeast"/>
        <w:jc w:val="center"/>
        <w:rPr>
          <w:rFonts w:ascii="Georgia" w:hAnsi="Georgia" w:cs="Times New Roman"/>
          <w:lang w:val="hu-HU" w:eastAsia="ar-SA" w:bidi="ar-SA"/>
        </w:rPr>
      </w:pPr>
      <w:r w:rsidRPr="00552AEE">
        <w:rPr>
          <w:rFonts w:ascii="Georgia" w:hAnsi="Georgia" w:cs="Times New Roman"/>
          <w:i/>
          <w:iCs/>
          <w:lang w:val="hu-HU" w:eastAsia="ar-SA" w:bidi="ar-SA"/>
        </w:rPr>
        <w:t>Conservarea biodiversităţii şi ocrotirea naturii</w:t>
      </w:r>
    </w:p>
    <w:p w14:paraId="798B594B" w14:textId="77777777" w:rsidR="00020ED0" w:rsidRPr="00552AEE" w:rsidRDefault="00020ED0">
      <w:pPr>
        <w:spacing w:line="200" w:lineRule="atLeast"/>
        <w:rPr>
          <w:rFonts w:ascii="Georgia" w:hAnsi="Georgia" w:cs="Times New Roman"/>
          <w:lang w:val="hu-HU" w:eastAsia="ar-SA" w:bidi="ar-SA"/>
        </w:rPr>
      </w:pPr>
    </w:p>
    <w:p w14:paraId="71ED906C" w14:textId="77777777" w:rsidR="00020ED0" w:rsidRPr="00552AEE" w:rsidRDefault="00020ED0">
      <w:pPr>
        <w:spacing w:line="200" w:lineRule="atLeast"/>
        <w:jc w:val="center"/>
        <w:rPr>
          <w:rFonts w:ascii="Georgia" w:hAnsi="Georgia" w:cs="Times New Roman"/>
          <w:lang w:val="hu-HU" w:eastAsia="ar-SA" w:bidi="ar-SA"/>
        </w:rPr>
      </w:pPr>
      <w:r w:rsidRPr="00552AEE">
        <w:rPr>
          <w:rFonts w:ascii="Georgia" w:hAnsi="Georgia" w:cs="Times New Roman"/>
          <w:lang w:val="hu-HU" w:eastAsia="ar-SA" w:bidi="ar-SA"/>
        </w:rPr>
        <w:t xml:space="preserve">- </w:t>
      </w:r>
      <w:r w:rsidRPr="00552AEE">
        <w:rPr>
          <w:rFonts w:ascii="Georgia" w:hAnsi="Georgia" w:cs="Times New Roman"/>
          <w:lang w:val="ro-RO" w:eastAsia="ar-SA" w:bidi="ar-SA"/>
        </w:rPr>
        <w:t xml:space="preserve">- șef lucrări dr. </w:t>
      </w:r>
      <w:r w:rsidRPr="00552AEE">
        <w:rPr>
          <w:rFonts w:ascii="Georgia" w:hAnsi="Georgia" w:cs="Times New Roman"/>
          <w:b/>
          <w:bCs/>
          <w:lang w:val="ro-RO" w:eastAsia="ar-SA" w:bidi="ar-SA"/>
        </w:rPr>
        <w:t>Fenesi Anna</w:t>
      </w:r>
      <w:r w:rsidRPr="00552AEE">
        <w:rPr>
          <w:rFonts w:ascii="Georgia" w:hAnsi="Georgia" w:cs="Times New Roman"/>
          <w:b/>
          <w:bCs/>
          <w:lang w:eastAsia="ar-SA" w:bidi="ar-SA"/>
        </w:rPr>
        <w:t>m</w:t>
      </w:r>
      <w:r w:rsidRPr="00552AEE">
        <w:rPr>
          <w:rFonts w:ascii="Georgia" w:hAnsi="Georgia" w:cs="Times New Roman"/>
          <w:b/>
          <w:bCs/>
          <w:lang w:val="hu-HU" w:eastAsia="ar-SA" w:bidi="ar-SA"/>
        </w:rPr>
        <w:t>ária</w:t>
      </w:r>
      <w:r w:rsidRPr="00552AEE">
        <w:rPr>
          <w:rFonts w:ascii="Georgia" w:hAnsi="Georgia" w:cs="Times New Roman"/>
          <w:lang w:val="hu-HU" w:eastAsia="ar-SA" w:bidi="ar-SA"/>
        </w:rPr>
        <w:t xml:space="preserve"> adjunktus - -</w:t>
      </w:r>
    </w:p>
    <w:p w14:paraId="41CA7AF1" w14:textId="77777777" w:rsidR="00020ED0" w:rsidRPr="00552AEE" w:rsidRDefault="00020ED0">
      <w:pPr>
        <w:spacing w:line="200" w:lineRule="atLeast"/>
        <w:rPr>
          <w:rFonts w:ascii="Georgia" w:hAnsi="Georgia" w:cs="Times New Roman"/>
          <w:lang w:val="hu-HU" w:eastAsia="ar-SA" w:bidi="ar-SA"/>
        </w:rPr>
      </w:pPr>
    </w:p>
    <w:p w14:paraId="0FDB4532" w14:textId="77777777" w:rsidR="00020ED0" w:rsidRPr="00552AEE" w:rsidRDefault="00020ED0">
      <w:pPr>
        <w:spacing w:line="200" w:lineRule="atLeast"/>
        <w:rPr>
          <w:rFonts w:ascii="Georgia" w:hAnsi="Georgia" w:cs="Times New Roman"/>
          <w:lang w:val="hu-HU" w:eastAsia="ar-SA" w:bidi="ar-SA"/>
        </w:rPr>
      </w:pPr>
    </w:p>
    <w:p w14:paraId="69FA5A3D" w14:textId="77777777" w:rsidR="00020ED0" w:rsidRPr="00552AEE" w:rsidRDefault="00020ED0">
      <w:pPr>
        <w:spacing w:line="200" w:lineRule="atLeast"/>
        <w:rPr>
          <w:rFonts w:ascii="Georgia" w:hAnsi="Georgia" w:cs="Times New Roman"/>
          <w:lang w:val="hu-HU" w:eastAsia="ar-SA" w:bidi="ar-SA"/>
        </w:rPr>
      </w:pPr>
      <w:r w:rsidRPr="00552AEE">
        <w:rPr>
          <w:rFonts w:ascii="Georgia" w:hAnsi="Georgia" w:cs="Times New Roman"/>
          <w:b/>
          <w:lang w:val="hu-HU" w:eastAsia="ar-SA" w:bidi="ar-SA"/>
        </w:rPr>
        <w:t>Tételek – Tematică</w:t>
      </w:r>
    </w:p>
    <w:p w14:paraId="4464D683" w14:textId="77777777" w:rsidR="00020ED0" w:rsidRPr="00552AEE" w:rsidRDefault="00020ED0">
      <w:pPr>
        <w:spacing w:line="200" w:lineRule="atLeast"/>
        <w:rPr>
          <w:rFonts w:ascii="Georgia" w:hAnsi="Georgia" w:cs="Times New Roman"/>
          <w:lang w:val="hu-HU" w:eastAsia="ar-SA" w:bidi="ar-SA"/>
        </w:rPr>
      </w:pPr>
    </w:p>
    <w:p w14:paraId="6B863F32" w14:textId="77777777" w:rsidR="00020ED0" w:rsidRPr="00552AEE" w:rsidRDefault="00020ED0">
      <w:pPr>
        <w:spacing w:line="200" w:lineRule="atLeast"/>
        <w:rPr>
          <w:rFonts w:ascii="Georgia" w:hAnsi="Georgia" w:cs="Times New Roman"/>
          <w:lang w:val="hu-HU" w:eastAsia="ar-SA" w:bidi="ar-SA"/>
        </w:rPr>
      </w:pPr>
      <w:r w:rsidRPr="00552AEE">
        <w:rPr>
          <w:rFonts w:ascii="Georgia" w:hAnsi="Georgia" w:cs="Times New Roman"/>
          <w:lang w:val="hu-HU" w:eastAsia="ar-SA" w:bidi="ar-SA"/>
        </w:rPr>
        <w:t xml:space="preserve">1. Az élőhely-fragmentáció hatása a biodiverzitásra / </w:t>
      </w:r>
      <w:r w:rsidRPr="00552AEE">
        <w:rPr>
          <w:rFonts w:ascii="Georgia" w:hAnsi="Georgia" w:cs="Times New Roman"/>
          <w:i/>
          <w:iCs/>
          <w:lang w:val="hu-HU" w:eastAsia="ar-SA" w:bidi="ar-SA"/>
        </w:rPr>
        <w:t>Efectul fragmentării habitatelor asupra biodiversităţii</w:t>
      </w:r>
    </w:p>
    <w:p w14:paraId="183358AD" w14:textId="77777777" w:rsidR="00020ED0" w:rsidRPr="00552AEE" w:rsidRDefault="00020ED0">
      <w:pPr>
        <w:spacing w:line="200" w:lineRule="atLeast"/>
        <w:rPr>
          <w:rFonts w:ascii="Georgia" w:hAnsi="Georgia" w:cs="Times New Roman"/>
          <w:lang w:val="hu-HU" w:eastAsia="ar-SA" w:bidi="ar-SA"/>
        </w:rPr>
      </w:pPr>
      <w:r w:rsidRPr="00552AEE">
        <w:rPr>
          <w:rFonts w:ascii="Georgia" w:hAnsi="Georgia" w:cs="Times New Roman"/>
          <w:lang w:val="hu-HU" w:eastAsia="ar-SA" w:bidi="ar-SA"/>
        </w:rPr>
        <w:t xml:space="preserve">2. Élőlények lehetséges válaszai a klímaváltozásra / </w:t>
      </w:r>
      <w:r w:rsidRPr="00552AEE">
        <w:rPr>
          <w:rFonts w:ascii="Georgia" w:hAnsi="Georgia" w:cs="Times New Roman"/>
          <w:i/>
          <w:iCs/>
          <w:lang w:val="hu-HU" w:eastAsia="ar-SA" w:bidi="ar-SA"/>
        </w:rPr>
        <w:t>Răspunsul organismelor la schimbarea climatică</w:t>
      </w:r>
    </w:p>
    <w:p w14:paraId="04DDB3E7" w14:textId="77777777" w:rsidR="00020ED0" w:rsidRPr="00552AEE" w:rsidRDefault="00020ED0">
      <w:pPr>
        <w:spacing w:line="200" w:lineRule="atLeast"/>
        <w:rPr>
          <w:rFonts w:ascii="Georgia" w:hAnsi="Georgia" w:cs="Times New Roman"/>
          <w:lang w:val="hu-HU" w:eastAsia="ar-SA" w:bidi="ar-SA"/>
        </w:rPr>
      </w:pPr>
      <w:r w:rsidRPr="00552AEE">
        <w:rPr>
          <w:rFonts w:ascii="Georgia" w:hAnsi="Georgia" w:cs="Times New Roman"/>
          <w:lang w:val="hu-HU" w:eastAsia="ar-SA" w:bidi="ar-SA"/>
        </w:rPr>
        <w:t xml:space="preserve">3. Természetvédelmi területek kijelölésének szabályai / </w:t>
      </w:r>
      <w:r w:rsidRPr="00552AEE">
        <w:rPr>
          <w:rFonts w:ascii="Georgia" w:hAnsi="Georgia" w:cs="Times New Roman"/>
          <w:i/>
          <w:iCs/>
          <w:lang w:val="hu-HU" w:eastAsia="ar-SA" w:bidi="ar-SA"/>
        </w:rPr>
        <w:t>Regulile desemnării ariilor portejate</w:t>
      </w:r>
    </w:p>
    <w:p w14:paraId="484B4A3B" w14:textId="77777777" w:rsidR="00020ED0" w:rsidRPr="00552AEE" w:rsidRDefault="00020ED0">
      <w:pPr>
        <w:spacing w:line="200" w:lineRule="atLeast"/>
        <w:rPr>
          <w:rFonts w:ascii="Georgia" w:hAnsi="Georgia" w:cs="Times New Roman"/>
          <w:lang w:val="hu-HU" w:eastAsia="ar-SA" w:bidi="ar-SA"/>
        </w:rPr>
      </w:pPr>
    </w:p>
    <w:p w14:paraId="0B6BA4CF" w14:textId="77777777" w:rsidR="00020ED0" w:rsidRPr="00552AEE" w:rsidRDefault="00020ED0">
      <w:pPr>
        <w:spacing w:line="200" w:lineRule="atLeast"/>
        <w:rPr>
          <w:rFonts w:ascii="Georgia" w:hAnsi="Georgia" w:cs="Times New Roman"/>
          <w:lang w:val="hu-HU" w:eastAsia="ar-SA" w:bidi="ar-SA"/>
        </w:rPr>
      </w:pPr>
      <w:r w:rsidRPr="00552AEE">
        <w:rPr>
          <w:rFonts w:ascii="Georgia" w:hAnsi="Georgia" w:cs="Times New Roman"/>
          <w:b/>
          <w:lang w:val="hu-HU" w:eastAsia="ar-SA" w:bidi="ar-SA"/>
        </w:rPr>
        <w:t>Ajánlott irodalom – Bibliografie</w:t>
      </w:r>
    </w:p>
    <w:p w14:paraId="3B9E57D7" w14:textId="77777777" w:rsidR="00020ED0" w:rsidRPr="00552AEE" w:rsidRDefault="00020ED0">
      <w:pPr>
        <w:spacing w:line="200" w:lineRule="atLeast"/>
        <w:rPr>
          <w:rFonts w:ascii="Georgia" w:hAnsi="Georgia" w:cs="Times New Roman"/>
          <w:lang w:val="hu-HU" w:eastAsia="ar-SA" w:bidi="ar-SA"/>
        </w:rPr>
      </w:pPr>
    </w:p>
    <w:p w14:paraId="449CA740" w14:textId="77777777" w:rsidR="00020ED0" w:rsidRPr="00552AEE" w:rsidRDefault="00020ED0">
      <w:pPr>
        <w:spacing w:line="200" w:lineRule="atLeast"/>
        <w:ind w:left="680" w:hanging="680"/>
        <w:rPr>
          <w:rFonts w:ascii="Georgia" w:hAnsi="Georgia" w:cs="Times New Roman"/>
          <w:bCs/>
          <w:lang w:val="hu-HU" w:eastAsia="ar-SA" w:bidi="ar-SA"/>
        </w:rPr>
      </w:pPr>
      <w:r w:rsidRPr="00552AEE">
        <w:rPr>
          <w:rFonts w:ascii="Georgia" w:hAnsi="Georgia" w:cs="Times New Roman"/>
          <w:lang w:val="hu-HU" w:eastAsia="ar-SA" w:bidi="ar-SA"/>
        </w:rPr>
        <w:t xml:space="preserve">Standovár T. és Primack R.B. (2001): </w:t>
      </w:r>
      <w:r w:rsidRPr="00552AEE">
        <w:rPr>
          <w:rFonts w:ascii="Georgia" w:hAnsi="Georgia" w:cs="Times New Roman"/>
          <w:bCs/>
          <w:lang w:val="hu-HU" w:eastAsia="ar-SA" w:bidi="ar-SA"/>
        </w:rPr>
        <w:t>A természetvédelmi biológia alapjai</w:t>
      </w:r>
      <w:r w:rsidRPr="00552AEE">
        <w:rPr>
          <w:rFonts w:ascii="Georgia" w:hAnsi="Georgia" w:cs="Times New Roman"/>
          <w:lang w:val="hu-HU" w:eastAsia="ar-SA" w:bidi="ar-SA"/>
        </w:rPr>
        <w:t>. Nemzeti Tankönyvkiadó Rt., Budapest.</w:t>
      </w:r>
    </w:p>
    <w:p w14:paraId="48C91B6A" w14:textId="77777777" w:rsidR="00020ED0" w:rsidRPr="00552AEE" w:rsidRDefault="00020ED0">
      <w:pPr>
        <w:spacing w:line="200" w:lineRule="atLeast"/>
        <w:ind w:left="680" w:hanging="680"/>
        <w:rPr>
          <w:rFonts w:ascii="Georgia" w:hAnsi="Georgia"/>
        </w:rPr>
      </w:pPr>
      <w:r w:rsidRPr="00552AEE">
        <w:rPr>
          <w:rFonts w:ascii="Georgia" w:hAnsi="Georgia" w:cs="Times New Roman"/>
          <w:bCs/>
          <w:lang w:val="hu-HU" w:eastAsia="ar-SA" w:bidi="ar-SA"/>
        </w:rPr>
        <w:t>Van Dyke</w:t>
      </w:r>
      <w:r w:rsidRPr="00552AEE">
        <w:rPr>
          <w:rFonts w:ascii="Georgia" w:hAnsi="Georgia" w:cs="Times New Roman"/>
          <w:lang w:val="hu-HU" w:eastAsia="ar-SA" w:bidi="ar-SA"/>
        </w:rPr>
        <w:t xml:space="preserve"> F. (2008): </w:t>
      </w:r>
      <w:r w:rsidRPr="00552AEE">
        <w:rPr>
          <w:rFonts w:ascii="Georgia" w:hAnsi="Georgia" w:cs="Times New Roman"/>
          <w:bCs/>
          <w:lang w:val="hu-HU" w:eastAsia="ar-SA" w:bidi="ar-SA"/>
        </w:rPr>
        <w:t>Conservation Biology</w:t>
      </w:r>
      <w:r w:rsidRPr="00552AEE">
        <w:rPr>
          <w:rFonts w:ascii="Georgia" w:hAnsi="Georgia" w:cs="Times New Roman"/>
          <w:lang w:val="hu-HU" w:eastAsia="ar-SA" w:bidi="ar-SA"/>
        </w:rPr>
        <w:t xml:space="preserve">. </w:t>
      </w:r>
      <w:r w:rsidRPr="00552AEE">
        <w:rPr>
          <w:rFonts w:ascii="Georgia" w:hAnsi="Georgia" w:cs="Times New Roman"/>
          <w:bCs/>
          <w:lang w:val="hu-HU" w:eastAsia="ar-SA" w:bidi="ar-SA"/>
        </w:rPr>
        <w:t>Foundation, Concepts, Applications</w:t>
      </w:r>
      <w:r w:rsidRPr="00552AEE">
        <w:rPr>
          <w:rFonts w:ascii="Georgia" w:hAnsi="Georgia" w:cs="Times New Roman"/>
          <w:lang w:val="hu-HU" w:eastAsia="ar-SA" w:bidi="ar-SA"/>
        </w:rPr>
        <w:t>. Springer</w:t>
      </w:r>
    </w:p>
    <w:sectPr w:rsidR="00020ED0" w:rsidRPr="00552AEE" w:rsidSect="003775E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4185" w:right="1134" w:bottom="1134" w:left="1134" w:header="170" w:footer="170" w:gutter="0"/>
      <w:pgNumType w:start="1"/>
      <w:cols w:space="720"/>
      <w:docGrid w:linePitch="600" w:charSpace="32768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235BC8D5" w16cex:dateUtc="2024-01-26T08:33:00Z"/>
  <w16cex:commentExtensible w16cex:durableId="295DA351" w16cex:dateUtc="2024-01-26T11:19:00Z"/>
  <w16cex:commentExtensible w16cex:durableId="6B1C9F10" w16cex:dateUtc="2024-01-26T09:10:00Z"/>
  <w16cex:commentExtensible w16cex:durableId="4F094D7C" w16cex:dateUtc="2024-01-26T11:57:26.757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6C0C778D" w16cid:durableId="235BC8D5"/>
  <w16cid:commentId w16cid:paraId="14D29041" w16cid:durableId="295DA351"/>
  <w16cid:commentId w16cid:paraId="6424E595" w16cid:durableId="6B1C9F10"/>
  <w16cid:commentId w16cid:paraId="2E225846" w16cid:durableId="4F094D7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C028AB" w14:textId="77777777" w:rsidR="00756EE6" w:rsidRDefault="00756EE6">
      <w:r>
        <w:separator/>
      </w:r>
    </w:p>
  </w:endnote>
  <w:endnote w:type="continuationSeparator" w:id="0">
    <w:p w14:paraId="021B79F0" w14:textId="77777777" w:rsidR="00756EE6" w:rsidRDefault="00756E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Yu Mincho">
    <w:altName w:val="MS Gothic"/>
    <w:panose1 w:val="00000000000000000000"/>
    <w:charset w:val="8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A029F2" w14:textId="77777777" w:rsidR="00C23041" w:rsidRDefault="00C2304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9160602"/>
      <w:docPartObj>
        <w:docPartGallery w:val="Page Numbers (Bottom of Page)"/>
        <w:docPartUnique/>
      </w:docPartObj>
    </w:sdtPr>
    <w:sdtEndPr>
      <w:rPr>
        <w:rFonts w:ascii="Georgia" w:hAnsi="Georgia"/>
      </w:rPr>
    </w:sdtEndPr>
    <w:sdtContent>
      <w:p w14:paraId="0E63B0B1" w14:textId="4A201731" w:rsidR="00C23041" w:rsidRDefault="00C23041">
        <w:pPr>
          <w:pStyle w:val="Footer"/>
          <w:jc w:val="center"/>
          <w:rPr>
            <w:rFonts w:ascii="Georgia" w:hAnsi="Georgia"/>
          </w:rPr>
        </w:pPr>
        <w:r w:rsidRPr="003775E2">
          <w:rPr>
            <w:rFonts w:ascii="Georgia" w:hAnsi="Georgia"/>
            <w:color w:val="2B579A"/>
            <w:shd w:val="clear" w:color="auto" w:fill="E6E6E6"/>
          </w:rPr>
          <w:fldChar w:fldCharType="begin"/>
        </w:r>
        <w:r w:rsidRPr="003775E2">
          <w:rPr>
            <w:rFonts w:ascii="Georgia" w:hAnsi="Georgia"/>
          </w:rPr>
          <w:instrText>PAGE   \* MERGEFORMAT</w:instrText>
        </w:r>
        <w:r w:rsidRPr="003775E2">
          <w:rPr>
            <w:rFonts w:ascii="Georgia" w:hAnsi="Georgia"/>
            <w:color w:val="2B579A"/>
            <w:shd w:val="clear" w:color="auto" w:fill="E6E6E6"/>
          </w:rPr>
          <w:fldChar w:fldCharType="separate"/>
        </w:r>
        <w:r w:rsidR="00105E35" w:rsidRPr="00105E35">
          <w:rPr>
            <w:rFonts w:ascii="Georgia" w:hAnsi="Georgia"/>
            <w:noProof/>
            <w:lang w:val="hu-HU"/>
          </w:rPr>
          <w:t>25</w:t>
        </w:r>
        <w:r w:rsidRPr="003775E2">
          <w:rPr>
            <w:rFonts w:ascii="Georgia" w:hAnsi="Georgia"/>
            <w:color w:val="2B579A"/>
            <w:shd w:val="clear" w:color="auto" w:fill="E6E6E6"/>
          </w:rPr>
          <w:fldChar w:fldCharType="end"/>
        </w:r>
      </w:p>
      <w:p w14:paraId="217E3385" w14:textId="77777777" w:rsidR="00C23041" w:rsidRDefault="00C23041">
        <w:pPr>
          <w:pStyle w:val="Footer"/>
          <w:jc w:val="center"/>
          <w:rPr>
            <w:rFonts w:ascii="Georgia" w:hAnsi="Georgia"/>
          </w:rPr>
        </w:pPr>
      </w:p>
      <w:p w14:paraId="018B3828" w14:textId="77777777" w:rsidR="00C23041" w:rsidRPr="003775E2" w:rsidRDefault="00756EE6">
        <w:pPr>
          <w:pStyle w:val="Footer"/>
          <w:jc w:val="center"/>
          <w:rPr>
            <w:rFonts w:ascii="Georgia" w:hAnsi="Georgia"/>
          </w:rPr>
        </w:pPr>
      </w:p>
    </w:sdtContent>
  </w:sdt>
  <w:p w14:paraId="54F60AE8" w14:textId="77777777" w:rsidR="00C23041" w:rsidRDefault="00C23041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1E69C6" w14:textId="77777777" w:rsidR="00C23041" w:rsidRDefault="00C2304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A8CB81" w14:textId="77777777" w:rsidR="00756EE6" w:rsidRDefault="00756EE6">
      <w:r>
        <w:separator/>
      </w:r>
    </w:p>
  </w:footnote>
  <w:footnote w:type="continuationSeparator" w:id="0">
    <w:p w14:paraId="5D51CA32" w14:textId="77777777" w:rsidR="00756EE6" w:rsidRDefault="00756E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D4EE1C" w14:textId="77777777" w:rsidR="00C23041" w:rsidRPr="00552AEE" w:rsidRDefault="00C23041" w:rsidP="00552AEE">
    <w:pPr>
      <w:pStyle w:val="Header"/>
      <w:jc w:val="center"/>
    </w:pPr>
    <w:r>
      <w:rPr>
        <w:noProof/>
        <w:color w:val="2B579A"/>
        <w:shd w:val="clear" w:color="auto" w:fill="E6E6E6"/>
        <w:lang w:eastAsia="en-US" w:bidi="ar-SA"/>
      </w:rPr>
      <w:drawing>
        <wp:inline distT="0" distB="0" distL="0" distR="0" wp14:anchorId="69516412" wp14:editId="7278E2C6">
          <wp:extent cx="6332220" cy="2205355"/>
          <wp:effectExtent l="0" t="0" r="0" b="4445"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32220" cy="22053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9EBBCD" w14:textId="77777777" w:rsidR="00C23041" w:rsidRDefault="00C23041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423DF3" w14:textId="77777777" w:rsidR="00C23041" w:rsidRPr="00552AEE" w:rsidRDefault="00C23041" w:rsidP="00552AEE">
    <w:pPr>
      <w:pStyle w:val="Header"/>
    </w:pPr>
    <w:r>
      <w:rPr>
        <w:noProof/>
        <w:color w:val="2B579A"/>
        <w:shd w:val="clear" w:color="auto" w:fill="E6E6E6"/>
        <w:lang w:eastAsia="en-US" w:bidi="ar-SA"/>
      </w:rPr>
      <w:drawing>
        <wp:inline distT="0" distB="0" distL="0" distR="0" wp14:anchorId="22A0B6C6" wp14:editId="0A9092B0">
          <wp:extent cx="6332220" cy="2205355"/>
          <wp:effectExtent l="0" t="0" r="0" b="4445"/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32220" cy="22053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30E498" w14:textId="77777777" w:rsidR="00C23041" w:rsidRDefault="00C2304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decimal"/>
      <w:pStyle w:val="Heading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A43D24"/>
    <w:multiLevelType w:val="hybridMultilevel"/>
    <w:tmpl w:val="21645B9A"/>
    <w:lvl w:ilvl="0" w:tplc="B20E4C9A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A20885"/>
    <w:multiLevelType w:val="multilevel"/>
    <w:tmpl w:val="180AB0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F34B24A"/>
    <w:multiLevelType w:val="hybridMultilevel"/>
    <w:tmpl w:val="FFFFFFFF"/>
    <w:lvl w:ilvl="0" w:tplc="F7F6565C">
      <w:start w:val="1"/>
      <w:numFmt w:val="decimal"/>
      <w:lvlText w:val="%1."/>
      <w:lvlJc w:val="left"/>
      <w:pPr>
        <w:ind w:left="720" w:hanging="360"/>
      </w:pPr>
    </w:lvl>
    <w:lvl w:ilvl="1" w:tplc="76F86CDC">
      <w:start w:val="1"/>
      <w:numFmt w:val="lowerLetter"/>
      <w:lvlText w:val="%2."/>
      <w:lvlJc w:val="left"/>
      <w:pPr>
        <w:ind w:left="1440" w:hanging="360"/>
      </w:pPr>
    </w:lvl>
    <w:lvl w:ilvl="2" w:tplc="BC126FDE">
      <w:start w:val="1"/>
      <w:numFmt w:val="lowerRoman"/>
      <w:lvlText w:val="%3."/>
      <w:lvlJc w:val="right"/>
      <w:pPr>
        <w:ind w:left="2160" w:hanging="180"/>
      </w:pPr>
    </w:lvl>
    <w:lvl w:ilvl="3" w:tplc="3770270A">
      <w:start w:val="1"/>
      <w:numFmt w:val="decimal"/>
      <w:lvlText w:val="%4."/>
      <w:lvlJc w:val="left"/>
      <w:pPr>
        <w:ind w:left="2880" w:hanging="360"/>
      </w:pPr>
    </w:lvl>
    <w:lvl w:ilvl="4" w:tplc="0D40AE5C">
      <w:start w:val="1"/>
      <w:numFmt w:val="lowerLetter"/>
      <w:lvlText w:val="%5."/>
      <w:lvlJc w:val="left"/>
      <w:pPr>
        <w:ind w:left="3600" w:hanging="360"/>
      </w:pPr>
    </w:lvl>
    <w:lvl w:ilvl="5" w:tplc="8196C3A8">
      <w:start w:val="1"/>
      <w:numFmt w:val="lowerRoman"/>
      <w:lvlText w:val="%6."/>
      <w:lvlJc w:val="right"/>
      <w:pPr>
        <w:ind w:left="4320" w:hanging="180"/>
      </w:pPr>
    </w:lvl>
    <w:lvl w:ilvl="6" w:tplc="7BD28D26">
      <w:start w:val="1"/>
      <w:numFmt w:val="decimal"/>
      <w:lvlText w:val="%7."/>
      <w:lvlJc w:val="left"/>
      <w:pPr>
        <w:ind w:left="5040" w:hanging="360"/>
      </w:pPr>
    </w:lvl>
    <w:lvl w:ilvl="7" w:tplc="63A2D21C">
      <w:start w:val="1"/>
      <w:numFmt w:val="lowerLetter"/>
      <w:lvlText w:val="%8."/>
      <w:lvlJc w:val="left"/>
      <w:pPr>
        <w:ind w:left="5760" w:hanging="360"/>
      </w:pPr>
    </w:lvl>
    <w:lvl w:ilvl="8" w:tplc="006EB4AC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8DB6D1"/>
    <w:multiLevelType w:val="hybridMultilevel"/>
    <w:tmpl w:val="FFFFFFFF"/>
    <w:lvl w:ilvl="0" w:tplc="79DEA058">
      <w:start w:val="1"/>
      <w:numFmt w:val="decimal"/>
      <w:lvlText w:val="%1."/>
      <w:lvlJc w:val="left"/>
      <w:pPr>
        <w:ind w:left="720" w:hanging="360"/>
      </w:pPr>
    </w:lvl>
    <w:lvl w:ilvl="1" w:tplc="F8DE1FDE">
      <w:start w:val="1"/>
      <w:numFmt w:val="lowerLetter"/>
      <w:lvlText w:val="%2."/>
      <w:lvlJc w:val="left"/>
      <w:pPr>
        <w:ind w:left="1440" w:hanging="360"/>
      </w:pPr>
    </w:lvl>
    <w:lvl w:ilvl="2" w:tplc="FA3460E6">
      <w:start w:val="1"/>
      <w:numFmt w:val="lowerRoman"/>
      <w:lvlText w:val="%3."/>
      <w:lvlJc w:val="right"/>
      <w:pPr>
        <w:ind w:left="2160" w:hanging="180"/>
      </w:pPr>
    </w:lvl>
    <w:lvl w:ilvl="3" w:tplc="ADC86A6E">
      <w:start w:val="1"/>
      <w:numFmt w:val="decimal"/>
      <w:lvlText w:val="%4."/>
      <w:lvlJc w:val="left"/>
      <w:pPr>
        <w:ind w:left="2880" w:hanging="360"/>
      </w:pPr>
    </w:lvl>
    <w:lvl w:ilvl="4" w:tplc="621EB8F0">
      <w:start w:val="1"/>
      <w:numFmt w:val="lowerLetter"/>
      <w:lvlText w:val="%5."/>
      <w:lvlJc w:val="left"/>
      <w:pPr>
        <w:ind w:left="3600" w:hanging="360"/>
      </w:pPr>
    </w:lvl>
    <w:lvl w:ilvl="5" w:tplc="3DDA4172">
      <w:start w:val="1"/>
      <w:numFmt w:val="lowerRoman"/>
      <w:lvlText w:val="%6."/>
      <w:lvlJc w:val="right"/>
      <w:pPr>
        <w:ind w:left="4320" w:hanging="180"/>
      </w:pPr>
    </w:lvl>
    <w:lvl w:ilvl="6" w:tplc="41FA6A7A">
      <w:start w:val="1"/>
      <w:numFmt w:val="decimal"/>
      <w:lvlText w:val="%7."/>
      <w:lvlJc w:val="left"/>
      <w:pPr>
        <w:ind w:left="5040" w:hanging="360"/>
      </w:pPr>
    </w:lvl>
    <w:lvl w:ilvl="7" w:tplc="60F03ADE">
      <w:start w:val="1"/>
      <w:numFmt w:val="lowerLetter"/>
      <w:lvlText w:val="%8."/>
      <w:lvlJc w:val="left"/>
      <w:pPr>
        <w:ind w:left="5760" w:hanging="360"/>
      </w:pPr>
    </w:lvl>
    <w:lvl w:ilvl="8" w:tplc="E44E1F0E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CDB1DC"/>
    <w:multiLevelType w:val="hybridMultilevel"/>
    <w:tmpl w:val="FFFFFFFF"/>
    <w:lvl w:ilvl="0" w:tplc="A1D4C4A8">
      <w:start w:val="2"/>
      <w:numFmt w:val="decimal"/>
      <w:lvlText w:val="%1."/>
      <w:lvlJc w:val="left"/>
      <w:pPr>
        <w:ind w:left="720" w:hanging="360"/>
      </w:pPr>
    </w:lvl>
    <w:lvl w:ilvl="1" w:tplc="F884A3AA">
      <w:start w:val="1"/>
      <w:numFmt w:val="lowerLetter"/>
      <w:lvlText w:val="%2."/>
      <w:lvlJc w:val="left"/>
      <w:pPr>
        <w:ind w:left="1440" w:hanging="360"/>
      </w:pPr>
    </w:lvl>
    <w:lvl w:ilvl="2" w:tplc="5B8227BC">
      <w:start w:val="1"/>
      <w:numFmt w:val="lowerRoman"/>
      <w:lvlText w:val="%3."/>
      <w:lvlJc w:val="right"/>
      <w:pPr>
        <w:ind w:left="2160" w:hanging="180"/>
      </w:pPr>
    </w:lvl>
    <w:lvl w:ilvl="3" w:tplc="C324BF44">
      <w:start w:val="1"/>
      <w:numFmt w:val="decimal"/>
      <w:lvlText w:val="%4."/>
      <w:lvlJc w:val="left"/>
      <w:pPr>
        <w:ind w:left="2880" w:hanging="360"/>
      </w:pPr>
    </w:lvl>
    <w:lvl w:ilvl="4" w:tplc="03E00794">
      <w:start w:val="1"/>
      <w:numFmt w:val="lowerLetter"/>
      <w:lvlText w:val="%5."/>
      <w:lvlJc w:val="left"/>
      <w:pPr>
        <w:ind w:left="3600" w:hanging="360"/>
      </w:pPr>
    </w:lvl>
    <w:lvl w:ilvl="5" w:tplc="F7B0B6EA">
      <w:start w:val="1"/>
      <w:numFmt w:val="lowerRoman"/>
      <w:lvlText w:val="%6."/>
      <w:lvlJc w:val="right"/>
      <w:pPr>
        <w:ind w:left="4320" w:hanging="180"/>
      </w:pPr>
    </w:lvl>
    <w:lvl w:ilvl="6" w:tplc="C5F0FF38">
      <w:start w:val="1"/>
      <w:numFmt w:val="decimal"/>
      <w:lvlText w:val="%7."/>
      <w:lvlJc w:val="left"/>
      <w:pPr>
        <w:ind w:left="5040" w:hanging="360"/>
      </w:pPr>
    </w:lvl>
    <w:lvl w:ilvl="7" w:tplc="D072232A">
      <w:start w:val="1"/>
      <w:numFmt w:val="lowerLetter"/>
      <w:lvlText w:val="%8."/>
      <w:lvlJc w:val="left"/>
      <w:pPr>
        <w:ind w:left="5760" w:hanging="360"/>
      </w:pPr>
    </w:lvl>
    <w:lvl w:ilvl="8" w:tplc="45AA1DB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374F43"/>
    <w:multiLevelType w:val="multilevel"/>
    <w:tmpl w:val="24680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7904E21"/>
    <w:multiLevelType w:val="hybridMultilevel"/>
    <w:tmpl w:val="FFFFFFFF"/>
    <w:lvl w:ilvl="0" w:tplc="7CA2F62A">
      <w:start w:val="4"/>
      <w:numFmt w:val="decimal"/>
      <w:lvlText w:val="%1."/>
      <w:lvlJc w:val="left"/>
      <w:pPr>
        <w:ind w:left="720" w:hanging="360"/>
      </w:pPr>
    </w:lvl>
    <w:lvl w:ilvl="1" w:tplc="58AC5048">
      <w:start w:val="1"/>
      <w:numFmt w:val="lowerLetter"/>
      <w:lvlText w:val="%2."/>
      <w:lvlJc w:val="left"/>
      <w:pPr>
        <w:ind w:left="1440" w:hanging="360"/>
      </w:pPr>
    </w:lvl>
    <w:lvl w:ilvl="2" w:tplc="56DEE070">
      <w:start w:val="1"/>
      <w:numFmt w:val="lowerRoman"/>
      <w:lvlText w:val="%3."/>
      <w:lvlJc w:val="right"/>
      <w:pPr>
        <w:ind w:left="2160" w:hanging="180"/>
      </w:pPr>
    </w:lvl>
    <w:lvl w:ilvl="3" w:tplc="C276D6FA">
      <w:start w:val="1"/>
      <w:numFmt w:val="decimal"/>
      <w:lvlText w:val="%4."/>
      <w:lvlJc w:val="left"/>
      <w:pPr>
        <w:ind w:left="2880" w:hanging="360"/>
      </w:pPr>
    </w:lvl>
    <w:lvl w:ilvl="4" w:tplc="E10E5466">
      <w:start w:val="1"/>
      <w:numFmt w:val="lowerLetter"/>
      <w:lvlText w:val="%5."/>
      <w:lvlJc w:val="left"/>
      <w:pPr>
        <w:ind w:left="3600" w:hanging="360"/>
      </w:pPr>
    </w:lvl>
    <w:lvl w:ilvl="5" w:tplc="43821EA2">
      <w:start w:val="1"/>
      <w:numFmt w:val="lowerRoman"/>
      <w:lvlText w:val="%6."/>
      <w:lvlJc w:val="right"/>
      <w:pPr>
        <w:ind w:left="4320" w:hanging="180"/>
      </w:pPr>
    </w:lvl>
    <w:lvl w:ilvl="6" w:tplc="B66281DA">
      <w:start w:val="1"/>
      <w:numFmt w:val="decimal"/>
      <w:lvlText w:val="%7."/>
      <w:lvlJc w:val="left"/>
      <w:pPr>
        <w:ind w:left="5040" w:hanging="360"/>
      </w:pPr>
    </w:lvl>
    <w:lvl w:ilvl="7" w:tplc="EDF0A7B2">
      <w:start w:val="1"/>
      <w:numFmt w:val="lowerLetter"/>
      <w:lvlText w:val="%8."/>
      <w:lvlJc w:val="left"/>
      <w:pPr>
        <w:ind w:left="5760" w:hanging="360"/>
      </w:pPr>
    </w:lvl>
    <w:lvl w:ilvl="8" w:tplc="CB4CD6DE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F367B9"/>
    <w:multiLevelType w:val="multilevel"/>
    <w:tmpl w:val="FFFFFFFF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F4A9E3"/>
    <w:multiLevelType w:val="hybridMultilevel"/>
    <w:tmpl w:val="FFFFFFFF"/>
    <w:lvl w:ilvl="0" w:tplc="F730B33C">
      <w:start w:val="3"/>
      <w:numFmt w:val="decimal"/>
      <w:lvlText w:val="%1."/>
      <w:lvlJc w:val="left"/>
      <w:pPr>
        <w:ind w:left="720" w:hanging="360"/>
      </w:pPr>
    </w:lvl>
    <w:lvl w:ilvl="1" w:tplc="BA865636">
      <w:start w:val="1"/>
      <w:numFmt w:val="lowerLetter"/>
      <w:lvlText w:val="%2."/>
      <w:lvlJc w:val="left"/>
      <w:pPr>
        <w:ind w:left="1440" w:hanging="360"/>
      </w:pPr>
    </w:lvl>
    <w:lvl w:ilvl="2" w:tplc="B3BCEB3A">
      <w:start w:val="1"/>
      <w:numFmt w:val="lowerRoman"/>
      <w:lvlText w:val="%3."/>
      <w:lvlJc w:val="right"/>
      <w:pPr>
        <w:ind w:left="2160" w:hanging="180"/>
      </w:pPr>
    </w:lvl>
    <w:lvl w:ilvl="3" w:tplc="B120C128">
      <w:start w:val="1"/>
      <w:numFmt w:val="decimal"/>
      <w:lvlText w:val="%4."/>
      <w:lvlJc w:val="left"/>
      <w:pPr>
        <w:ind w:left="2880" w:hanging="360"/>
      </w:pPr>
    </w:lvl>
    <w:lvl w:ilvl="4" w:tplc="AADA12B8">
      <w:start w:val="1"/>
      <w:numFmt w:val="lowerLetter"/>
      <w:lvlText w:val="%5."/>
      <w:lvlJc w:val="left"/>
      <w:pPr>
        <w:ind w:left="3600" w:hanging="360"/>
      </w:pPr>
    </w:lvl>
    <w:lvl w:ilvl="5" w:tplc="6EEE2A08">
      <w:start w:val="1"/>
      <w:numFmt w:val="lowerRoman"/>
      <w:lvlText w:val="%6."/>
      <w:lvlJc w:val="right"/>
      <w:pPr>
        <w:ind w:left="4320" w:hanging="180"/>
      </w:pPr>
    </w:lvl>
    <w:lvl w:ilvl="6" w:tplc="FF003458">
      <w:start w:val="1"/>
      <w:numFmt w:val="decimal"/>
      <w:lvlText w:val="%7."/>
      <w:lvlJc w:val="left"/>
      <w:pPr>
        <w:ind w:left="5040" w:hanging="360"/>
      </w:pPr>
    </w:lvl>
    <w:lvl w:ilvl="7" w:tplc="97865D20">
      <w:start w:val="1"/>
      <w:numFmt w:val="lowerLetter"/>
      <w:lvlText w:val="%8."/>
      <w:lvlJc w:val="left"/>
      <w:pPr>
        <w:ind w:left="5760" w:hanging="360"/>
      </w:pPr>
    </w:lvl>
    <w:lvl w:ilvl="8" w:tplc="1F22C26A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5"/>
  </w:num>
  <w:num w:numId="4">
    <w:abstractNumId w:val="3"/>
  </w:num>
  <w:num w:numId="5">
    <w:abstractNumId w:val="8"/>
  </w:num>
  <w:num w:numId="6">
    <w:abstractNumId w:val="4"/>
  </w:num>
  <w:num w:numId="7">
    <w:abstractNumId w:val="0"/>
  </w:num>
  <w:num w:numId="8">
    <w:abstractNumId w:val="1"/>
  </w:num>
  <w:num w:numId="9">
    <w:abstractNumId w:val="2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trackRevisions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B06"/>
    <w:rsid w:val="000022A5"/>
    <w:rsid w:val="00020ED0"/>
    <w:rsid w:val="0003440E"/>
    <w:rsid w:val="00065905"/>
    <w:rsid w:val="00070C15"/>
    <w:rsid w:val="000B2785"/>
    <w:rsid w:val="000F1988"/>
    <w:rsid w:val="000F4E39"/>
    <w:rsid w:val="00105E35"/>
    <w:rsid w:val="00133F16"/>
    <w:rsid w:val="00142DEB"/>
    <w:rsid w:val="00173F5E"/>
    <w:rsid w:val="00176282"/>
    <w:rsid w:val="00194B45"/>
    <w:rsid w:val="001B0076"/>
    <w:rsid w:val="001B0616"/>
    <w:rsid w:val="002A2B19"/>
    <w:rsid w:val="002C4F74"/>
    <w:rsid w:val="002C6BCC"/>
    <w:rsid w:val="00334CA7"/>
    <w:rsid w:val="003775E2"/>
    <w:rsid w:val="00391A8A"/>
    <w:rsid w:val="003E58FE"/>
    <w:rsid w:val="003E6A22"/>
    <w:rsid w:val="004216F5"/>
    <w:rsid w:val="004C262C"/>
    <w:rsid w:val="004E7B68"/>
    <w:rsid w:val="004F0099"/>
    <w:rsid w:val="004F422C"/>
    <w:rsid w:val="00521874"/>
    <w:rsid w:val="00530C61"/>
    <w:rsid w:val="005424D2"/>
    <w:rsid w:val="00545AF4"/>
    <w:rsid w:val="00552AEE"/>
    <w:rsid w:val="005A75D3"/>
    <w:rsid w:val="005C7739"/>
    <w:rsid w:val="005D71A6"/>
    <w:rsid w:val="00623D86"/>
    <w:rsid w:val="006552D1"/>
    <w:rsid w:val="006A2DAD"/>
    <w:rsid w:val="00724001"/>
    <w:rsid w:val="00756EE6"/>
    <w:rsid w:val="00763C61"/>
    <w:rsid w:val="007935DE"/>
    <w:rsid w:val="00835628"/>
    <w:rsid w:val="00907056"/>
    <w:rsid w:val="00931DA5"/>
    <w:rsid w:val="0096546C"/>
    <w:rsid w:val="00984D44"/>
    <w:rsid w:val="00A70C30"/>
    <w:rsid w:val="00AB2ED3"/>
    <w:rsid w:val="00AB4F88"/>
    <w:rsid w:val="00C23041"/>
    <w:rsid w:val="00C2496B"/>
    <w:rsid w:val="00C73692"/>
    <w:rsid w:val="00CA7689"/>
    <w:rsid w:val="00CD2D48"/>
    <w:rsid w:val="00CD73C9"/>
    <w:rsid w:val="00D06557"/>
    <w:rsid w:val="00D146B8"/>
    <w:rsid w:val="00D50C5E"/>
    <w:rsid w:val="00D51E68"/>
    <w:rsid w:val="00EB2F48"/>
    <w:rsid w:val="00EC3B06"/>
    <w:rsid w:val="00EF5FCE"/>
    <w:rsid w:val="0483C661"/>
    <w:rsid w:val="04B23178"/>
    <w:rsid w:val="05606212"/>
    <w:rsid w:val="07BB6723"/>
    <w:rsid w:val="07E8DC1C"/>
    <w:rsid w:val="0C305453"/>
    <w:rsid w:val="10F662B7"/>
    <w:rsid w:val="14EB612C"/>
    <w:rsid w:val="1BDB0F71"/>
    <w:rsid w:val="1C630620"/>
    <w:rsid w:val="1CCB6DCD"/>
    <w:rsid w:val="1D6C2628"/>
    <w:rsid w:val="1DC974E9"/>
    <w:rsid w:val="231B2A5A"/>
    <w:rsid w:val="2A40C36C"/>
    <w:rsid w:val="2AAF90AF"/>
    <w:rsid w:val="2B9BCBBE"/>
    <w:rsid w:val="2FA35940"/>
    <w:rsid w:val="37448A3C"/>
    <w:rsid w:val="3BFED302"/>
    <w:rsid w:val="3F3673C4"/>
    <w:rsid w:val="3FA7B755"/>
    <w:rsid w:val="43524D42"/>
    <w:rsid w:val="4409E4E7"/>
    <w:rsid w:val="4699783B"/>
    <w:rsid w:val="479E6E71"/>
    <w:rsid w:val="4835489C"/>
    <w:rsid w:val="4B931023"/>
    <w:rsid w:val="4F4A3AA9"/>
    <w:rsid w:val="513F63FE"/>
    <w:rsid w:val="541DABCC"/>
    <w:rsid w:val="54F058DC"/>
    <w:rsid w:val="5634FDE5"/>
    <w:rsid w:val="568C293D"/>
    <w:rsid w:val="6134A4B6"/>
    <w:rsid w:val="614274AE"/>
    <w:rsid w:val="651AB17B"/>
    <w:rsid w:val="68BEDB35"/>
    <w:rsid w:val="6BD3FF87"/>
    <w:rsid w:val="6EB54C72"/>
    <w:rsid w:val="72DAC7AE"/>
    <w:rsid w:val="755CAE54"/>
    <w:rsid w:val="7978C04D"/>
    <w:rsid w:val="7DCF2946"/>
    <w:rsid w:val="7E1484DC"/>
    <w:rsid w:val="7F14FFFF"/>
    <w:rsid w:val="7F8D1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3C92447B"/>
  <w15:chartTrackingRefBased/>
  <w15:docId w15:val="{4A12320C-C4E9-44AC-ACD4-08BA6C874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val="en-US" w:eastAsia="hi-IN" w:bidi="hi-IN"/>
    </w:rPr>
  </w:style>
  <w:style w:type="paragraph" w:styleId="Heading1">
    <w:name w:val="heading 1"/>
    <w:basedOn w:val="Heading"/>
    <w:next w:val="BodyText"/>
    <w:qFormat/>
    <w:pPr>
      <w:numPr>
        <w:numId w:val="7"/>
      </w:numPr>
      <w:outlineLvl w:val="0"/>
    </w:pPr>
    <w:rPr>
      <w:b/>
      <w:bCs/>
      <w:sz w:val="32"/>
      <w:szCs w:val="32"/>
    </w:rPr>
  </w:style>
  <w:style w:type="paragraph" w:styleId="Heading3">
    <w:name w:val="heading 3"/>
    <w:basedOn w:val="Heading"/>
    <w:next w:val="BodyText"/>
    <w:qFormat/>
    <w:pPr>
      <w:numPr>
        <w:ilvl w:val="2"/>
        <w:numId w:val="7"/>
      </w:numPr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Pr>
      <w:rFonts w:ascii="Times New Roman" w:eastAsia="Times New Roman" w:hAnsi="Times New Roman" w:cs="Times New Roman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spelle">
    <w:name w:val="spelle"/>
    <w:basedOn w:val="DefaultParagraphFont"/>
  </w:style>
  <w:style w:type="character" w:customStyle="1" w:styleId="apple-converted-space">
    <w:name w:val="apple-converted-space"/>
    <w:basedOn w:val="DefaultParagraphFont"/>
  </w:style>
  <w:style w:type="character" w:customStyle="1" w:styleId="grame">
    <w:name w:val="grame"/>
    <w:basedOn w:val="DefaultParagraphFont"/>
  </w:style>
  <w:style w:type="character" w:styleId="Hyperlink">
    <w:name w:val="Hyperlink"/>
    <w:uiPriority w:val="99"/>
    <w:rPr>
      <w:color w:val="000080"/>
      <w:u w:val="single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hAnsi="Ari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styleId="ListParagraph">
    <w:name w:val="List Paragraph"/>
    <w:basedOn w:val="Normal"/>
    <w:qFormat/>
    <w:pPr>
      <w:ind w:left="720"/>
    </w:pPr>
  </w:style>
  <w:style w:type="paragraph" w:styleId="Header">
    <w:name w:val="header"/>
    <w:basedOn w:val="Normal"/>
    <w:pPr>
      <w:suppressLineNumbers/>
      <w:tabs>
        <w:tab w:val="center" w:pos="4986"/>
        <w:tab w:val="right" w:pos="9972"/>
      </w:tabs>
    </w:pPr>
  </w:style>
  <w:style w:type="paragraph" w:styleId="Footer">
    <w:name w:val="footer"/>
    <w:basedOn w:val="Normal"/>
    <w:link w:val="FooterChar"/>
    <w:uiPriority w:val="99"/>
    <w:pPr>
      <w:suppressLineNumbers/>
      <w:tabs>
        <w:tab w:val="center" w:pos="4986"/>
        <w:tab w:val="right" w:pos="9972"/>
      </w:tabs>
    </w:pPr>
  </w:style>
  <w:style w:type="paragraph" w:styleId="NoSpacing">
    <w:name w:val="No Spacing"/>
    <w:qFormat/>
    <w:pPr>
      <w:suppressAutoHyphens/>
    </w:pPr>
    <w:rPr>
      <w:rFonts w:ascii="Calibri" w:eastAsia="Calibri" w:hAnsi="Calibri" w:cs="Calibri"/>
      <w:sz w:val="22"/>
      <w:szCs w:val="22"/>
      <w:lang w:val="en-US" w:eastAsia="ar-SA"/>
    </w:rPr>
  </w:style>
  <w:style w:type="paragraph" w:customStyle="1" w:styleId="ContentsHeading">
    <w:name w:val="Contents Heading"/>
    <w:basedOn w:val="Heading"/>
    <w:pPr>
      <w:suppressLineNumbers/>
    </w:pPr>
    <w:rPr>
      <w:b/>
      <w:bCs/>
      <w:sz w:val="32"/>
      <w:szCs w:val="32"/>
    </w:rPr>
  </w:style>
  <w:style w:type="paragraph" w:styleId="TOC1">
    <w:name w:val="toc 1"/>
    <w:basedOn w:val="Index"/>
    <w:uiPriority w:val="39"/>
    <w:pPr>
      <w:tabs>
        <w:tab w:val="right" w:leader="dot" w:pos="9972"/>
      </w:tabs>
    </w:pPr>
  </w:style>
  <w:style w:type="paragraph" w:styleId="TOC2">
    <w:name w:val="toc 2"/>
    <w:basedOn w:val="Index"/>
    <w:pPr>
      <w:tabs>
        <w:tab w:val="right" w:leader="dot" w:pos="9689"/>
      </w:tabs>
      <w:ind w:left="283"/>
    </w:pPr>
  </w:style>
  <w:style w:type="paragraph" w:styleId="TOC3">
    <w:name w:val="toc 3"/>
    <w:basedOn w:val="Index"/>
    <w:pPr>
      <w:tabs>
        <w:tab w:val="right" w:leader="dot" w:pos="9406"/>
      </w:tabs>
      <w:ind w:left="566"/>
    </w:pPr>
  </w:style>
  <w:style w:type="paragraph" w:styleId="TOC4">
    <w:name w:val="toc 4"/>
    <w:basedOn w:val="Index"/>
    <w:pPr>
      <w:tabs>
        <w:tab w:val="right" w:leader="dot" w:pos="9123"/>
      </w:tabs>
      <w:ind w:left="849"/>
    </w:pPr>
  </w:style>
  <w:style w:type="paragraph" w:styleId="TOC5">
    <w:name w:val="toc 5"/>
    <w:basedOn w:val="Index"/>
    <w:pPr>
      <w:tabs>
        <w:tab w:val="right" w:leader="dot" w:pos="8840"/>
      </w:tabs>
      <w:ind w:left="1132"/>
    </w:pPr>
  </w:style>
  <w:style w:type="paragraph" w:styleId="TOC6">
    <w:name w:val="toc 6"/>
    <w:basedOn w:val="Index"/>
    <w:pPr>
      <w:tabs>
        <w:tab w:val="right" w:leader="dot" w:pos="8557"/>
      </w:tabs>
      <w:ind w:left="1415"/>
    </w:pPr>
  </w:style>
  <w:style w:type="paragraph" w:styleId="TOC7">
    <w:name w:val="toc 7"/>
    <w:basedOn w:val="Index"/>
    <w:pPr>
      <w:tabs>
        <w:tab w:val="right" w:leader="dot" w:pos="8274"/>
      </w:tabs>
      <w:ind w:left="1698"/>
    </w:pPr>
  </w:style>
  <w:style w:type="paragraph" w:styleId="TOC8">
    <w:name w:val="toc 8"/>
    <w:basedOn w:val="Index"/>
    <w:pPr>
      <w:tabs>
        <w:tab w:val="right" w:leader="dot" w:pos="7991"/>
      </w:tabs>
      <w:ind w:left="1981"/>
    </w:pPr>
  </w:style>
  <w:style w:type="paragraph" w:styleId="TOC9">
    <w:name w:val="toc 9"/>
    <w:basedOn w:val="Index"/>
    <w:pPr>
      <w:tabs>
        <w:tab w:val="right" w:leader="dot" w:pos="7708"/>
      </w:tabs>
      <w:ind w:left="2264"/>
    </w:pPr>
  </w:style>
  <w:style w:type="paragraph" w:customStyle="1" w:styleId="Contents10">
    <w:name w:val="Contents 10"/>
    <w:basedOn w:val="Index"/>
    <w:pPr>
      <w:tabs>
        <w:tab w:val="right" w:leader="dot" w:pos="7425"/>
      </w:tabs>
      <w:ind w:left="2547"/>
    </w:pPr>
  </w:style>
  <w:style w:type="paragraph" w:styleId="TOCHeading">
    <w:name w:val="TOC Heading"/>
    <w:basedOn w:val="Heading1"/>
    <w:next w:val="Normal"/>
    <w:uiPriority w:val="39"/>
    <w:unhideWhenUsed/>
    <w:qFormat/>
    <w:rsid w:val="00CD2D48"/>
    <w:pPr>
      <w:keepLines/>
      <w:widowControl/>
      <w:numPr>
        <w:numId w:val="0"/>
      </w:numPr>
      <w:suppressAutoHyphens w:val="0"/>
      <w:spacing w:after="0" w:line="259" w:lineRule="auto"/>
      <w:outlineLvl w:val="9"/>
    </w:pPr>
    <w:rPr>
      <w:rFonts w:ascii="Calibri Light" w:eastAsia="Times New Roman" w:hAnsi="Calibri Light" w:cs="Times New Roman"/>
      <w:b w:val="0"/>
      <w:bCs w:val="0"/>
      <w:color w:val="2E74B5"/>
      <w:kern w:val="0"/>
      <w:lang w:eastAsia="en-US" w:bidi="ar-SA"/>
    </w:rPr>
  </w:style>
  <w:style w:type="character" w:customStyle="1" w:styleId="FooterChar">
    <w:name w:val="Footer Char"/>
    <w:basedOn w:val="DefaultParagraphFont"/>
    <w:link w:val="Footer"/>
    <w:uiPriority w:val="99"/>
    <w:rsid w:val="003775E2"/>
    <w:rPr>
      <w:rFonts w:eastAsia="SimSun" w:cs="Mangal"/>
      <w:kern w:val="1"/>
      <w:sz w:val="24"/>
      <w:szCs w:val="24"/>
      <w:lang w:val="en-US" w:eastAsia="hi-IN" w:bidi="hi-IN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42DEB"/>
    <w:rPr>
      <w:sz w:val="20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42DEB"/>
    <w:rPr>
      <w:rFonts w:eastAsia="SimSun" w:cs="Mangal"/>
      <w:kern w:val="1"/>
      <w:szCs w:val="18"/>
      <w:lang w:val="en-US" w:eastAsia="hi-IN" w:bidi="hi-IN"/>
    </w:rPr>
  </w:style>
  <w:style w:type="paragraph" w:styleId="NormalWeb">
    <w:name w:val="Normal (Web)"/>
    <w:basedOn w:val="Normal"/>
    <w:uiPriority w:val="99"/>
    <w:semiHidden/>
    <w:unhideWhenUsed/>
    <w:rsid w:val="0003440E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val="hu-HU" w:eastAsia="hu-HU" w:bidi="ar-SA"/>
    </w:rPr>
  </w:style>
  <w:style w:type="character" w:customStyle="1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2F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2F48"/>
    <w:rPr>
      <w:rFonts w:eastAsia="SimSun" w:cs="Mangal"/>
      <w:b/>
      <w:bCs/>
      <w:kern w:val="1"/>
      <w:szCs w:val="18"/>
      <w:lang w:val="en-US" w:eastAsia="hi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5E35"/>
    <w:rPr>
      <w:rFonts w:ascii="Segoe UI" w:hAnsi="Segoe UI"/>
      <w:sz w:val="18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5E35"/>
    <w:rPr>
      <w:rFonts w:ascii="Segoe UI" w:eastAsia="SimSun" w:hAnsi="Segoe UI" w:cs="Mangal"/>
      <w:kern w:val="1"/>
      <w:sz w:val="18"/>
      <w:szCs w:val="16"/>
      <w:lang w:val="en-US"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885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7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microsoft.com/office/2018/08/relationships/commentsExtensible" Target="commentsExtensible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2D6954-FF4B-44D2-9D24-577C5EA069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26</Pages>
  <Words>3222</Words>
  <Characters>18369</Characters>
  <Application>Microsoft Office Word</Application>
  <DocSecurity>0</DocSecurity>
  <Lines>153</Lines>
  <Paragraphs>43</Paragraphs>
  <ScaleCrop>false</ScaleCrop>
  <Company/>
  <LinksUpToDate>false</LinksUpToDate>
  <CharactersWithSpaces>21548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Balint</dc:creator>
  <cp:keywords/>
  <cp:lastModifiedBy>Lujza</cp:lastModifiedBy>
  <cp:revision>8</cp:revision>
  <cp:lastPrinted>2021-06-11T07:51:00Z</cp:lastPrinted>
  <dcterms:created xsi:type="dcterms:W3CDTF">2024-01-26T08:29:00Z</dcterms:created>
  <dcterms:modified xsi:type="dcterms:W3CDTF">2024-01-31T13:22:00Z</dcterms:modified>
</cp:coreProperties>
</file>