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8" w:rsidRDefault="006604B8" w:rsidP="006604B8">
      <w:pPr>
        <w:jc w:val="both"/>
      </w:pPr>
      <w:r>
        <w:t>Anexa 2</w:t>
      </w:r>
    </w:p>
    <w:p w:rsidR="006604B8" w:rsidRDefault="006604B8" w:rsidP="006604B8">
      <w:pPr>
        <w:jc w:val="center"/>
      </w:pPr>
      <w:r>
        <w:t>Graficul de desfășurare a procesului de acordare</w:t>
      </w:r>
    </w:p>
    <w:p w:rsidR="006604B8" w:rsidRDefault="006604B8" w:rsidP="006604B8">
      <w:pPr>
        <w:jc w:val="center"/>
      </w:pPr>
      <w:r>
        <w:t xml:space="preserve"> a burselor de performa</w:t>
      </w:r>
      <w:r w:rsidR="009E7C38">
        <w:t>nță pentru anul universitar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876"/>
        <w:gridCol w:w="3136"/>
      </w:tblGrid>
      <w:tr w:rsidR="0031703D" w:rsidTr="001D4EB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semestrul II – ani terminali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Interval calendaristic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Activitatea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Responsabil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23 iunie 2022 – 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25 iunie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cu mediile </w:t>
            </w:r>
            <w:proofErr w:type="spellStart"/>
            <w:r>
              <w:rPr>
                <w:sz w:val="20"/>
              </w:rPr>
              <w:t>studenţilor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integralişti</w:t>
            </w:r>
            <w:proofErr w:type="spellEnd"/>
            <w:r>
              <w:rPr>
                <w:sz w:val="20"/>
              </w:rPr>
              <w:t xml:space="preserve">. 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Afișarea listelor cu studenții ”bursieri” și „potențiali bursieri”.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facultății - Secretara ID/IFR a programului de studiu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Directorul de studii ID/IFR 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rPr>
                <w:sz w:val="20"/>
              </w:rPr>
            </w:pPr>
            <w:r>
              <w:rPr>
                <w:sz w:val="20"/>
              </w:rPr>
              <w:t>29 iunie 2022 –</w:t>
            </w:r>
          </w:p>
          <w:p w:rsidR="0031703D" w:rsidRDefault="0031703D" w:rsidP="001D4EBE">
            <w:pPr>
              <w:rPr>
                <w:sz w:val="20"/>
              </w:rPr>
            </w:pPr>
            <w:r>
              <w:rPr>
                <w:sz w:val="20"/>
              </w:rPr>
              <w:t>1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Depunerea dosarelor pentru obținerea bursei în varianta electronică: cu semnăturile în original, scanate și expediate prin email.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4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listelor centralizatoare privind dosarele depuse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4 iulie 2022*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Reafișarea listei cu studenții bursieri, dacă în perioada anterioară de înscrieri nu s-au depus numărul maxim de dosare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6 iulie 2022 –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7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Primirea </w:t>
            </w:r>
            <w:proofErr w:type="spellStart"/>
            <w:r>
              <w:rPr>
                <w:sz w:val="20"/>
              </w:rPr>
              <w:t>contestaţiilor</w:t>
            </w:r>
            <w:proofErr w:type="spellEnd"/>
            <w:r>
              <w:rPr>
                <w:sz w:val="20"/>
              </w:rPr>
              <w:t>. Acestea se depun la secretariat  scanat prin email și fizic.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11 iulie 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</w:t>
            </w:r>
            <w:proofErr w:type="spellStart"/>
            <w:r>
              <w:rPr>
                <w:sz w:val="20"/>
              </w:rPr>
              <w:t>contestaţiilor</w:t>
            </w:r>
            <w:proofErr w:type="spellEnd"/>
            <w:r>
              <w:rPr>
                <w:sz w:val="20"/>
              </w:rPr>
              <w:t xml:space="preserve"> și afișarea rezoluțiilor la contestații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13 iulie 2022 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Depunerea dosarelor pentru obținerea bursei în varianta electronică: cu semnăturile în original, scanate și expediate prin e-mail.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13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cu </w:t>
            </w:r>
            <w:proofErr w:type="spellStart"/>
            <w:r>
              <w:rPr>
                <w:sz w:val="20"/>
              </w:rPr>
              <w:t>studenţii</w:t>
            </w:r>
            <w:proofErr w:type="spellEnd"/>
            <w:r>
              <w:rPr>
                <w:sz w:val="20"/>
              </w:rPr>
              <w:t xml:space="preserve"> bursieri și transmiterea acestora către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14 iulie 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finale cu studenții bursieri și aprobarea lor de către 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CFCIDFR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16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Transmiterea listelor finale de burse,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aprobate de către Comisia de  analiză, evaluare a dosarelor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atribuire a burselor la nivelul CFCIDFR către </w:t>
            </w: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CFCIDFR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16 iulie 2022 – 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20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bazei de date cu </w:t>
            </w:r>
            <w:proofErr w:type="spellStart"/>
            <w:r>
              <w:rPr>
                <w:sz w:val="20"/>
              </w:rPr>
              <w:t>studenţii</w:t>
            </w:r>
            <w:proofErr w:type="spellEnd"/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Bursieri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22 iulie 2022 – 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26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statelor de plată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transmiterea acestora către </w:t>
            </w:r>
            <w:proofErr w:type="spellStart"/>
            <w:r>
              <w:rPr>
                <w:sz w:val="20"/>
              </w:rPr>
              <w:t>Direcţia</w:t>
            </w:r>
            <w:proofErr w:type="spellEnd"/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Financiar-Contabilă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Generală Administrativă – Serviciul Social.</w:t>
            </w:r>
          </w:p>
        </w:tc>
      </w:tr>
      <w:tr w:rsidR="0031703D" w:rsidTr="001D4EB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30 iulie 2022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Virarea burselor pe carduri</w:t>
            </w:r>
          </w:p>
          <w:p w:rsidR="0031703D" w:rsidRDefault="0031703D" w:rsidP="001D4EBE">
            <w:pPr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D" w:rsidRDefault="0031703D" w:rsidP="001D4E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Direcţia</w:t>
            </w:r>
            <w:proofErr w:type="spellEnd"/>
            <w:r>
              <w:rPr>
                <w:sz w:val="20"/>
              </w:rPr>
              <w:t xml:space="preserve"> Financiar-Contabilă</w:t>
            </w:r>
          </w:p>
        </w:tc>
      </w:tr>
    </w:tbl>
    <w:p w:rsidR="007039B7" w:rsidRDefault="007039B7" w:rsidP="006604B8">
      <w:pPr>
        <w:jc w:val="center"/>
      </w:pPr>
    </w:p>
    <w:p w:rsidR="009757E2" w:rsidRPr="00C952AC" w:rsidRDefault="009757E2" w:rsidP="009757E2">
      <w:pPr>
        <w:jc w:val="both"/>
        <w:rPr>
          <w:sz w:val="18"/>
          <w:szCs w:val="18"/>
        </w:rPr>
      </w:pPr>
      <w:r>
        <w:rPr>
          <w:sz w:val="22"/>
        </w:rPr>
        <w:t xml:space="preserve">* </w:t>
      </w:r>
      <w:r w:rsidRPr="00C952AC">
        <w:rPr>
          <w:sz w:val="18"/>
          <w:szCs w:val="18"/>
        </w:rPr>
        <w:t>Numai dacă este cazul</w:t>
      </w:r>
    </w:p>
    <w:p w:rsidR="009757E2" w:rsidRPr="009757E2" w:rsidRDefault="009757E2" w:rsidP="009757E2">
      <w:pPr>
        <w:jc w:val="both"/>
        <w:rPr>
          <w:sz w:val="18"/>
          <w:szCs w:val="18"/>
        </w:rPr>
      </w:pPr>
      <w:r w:rsidRPr="00C952AC">
        <w:rPr>
          <w:sz w:val="18"/>
          <w:szCs w:val="18"/>
        </w:rPr>
        <w:t>**Studenții care, din motive obiective, nu posedă un cont bancar vor fi programați să-și ridice cuantumul bursei de la casieria universității, dată ce va fi comunicată secretariatelor din facultăți.</w:t>
      </w:r>
    </w:p>
    <w:sectPr w:rsidR="009757E2" w:rsidRPr="009757E2" w:rsidSect="009757E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EC"/>
    <w:rsid w:val="000D07FD"/>
    <w:rsid w:val="00134FC8"/>
    <w:rsid w:val="00162B8A"/>
    <w:rsid w:val="0031703D"/>
    <w:rsid w:val="004056CB"/>
    <w:rsid w:val="006027EC"/>
    <w:rsid w:val="006604B8"/>
    <w:rsid w:val="007039B7"/>
    <w:rsid w:val="00893F6D"/>
    <w:rsid w:val="009757E2"/>
    <w:rsid w:val="009E7C38"/>
    <w:rsid w:val="00AB299F"/>
    <w:rsid w:val="00B251B5"/>
    <w:rsid w:val="00BC42F3"/>
    <w:rsid w:val="00C350C4"/>
    <w:rsid w:val="00CC68AF"/>
    <w:rsid w:val="00CF422A"/>
    <w:rsid w:val="00D12507"/>
    <w:rsid w:val="00D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69CB-ED7B-4A8B-BA0D-C5ED3B7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FD"/>
    <w:pPr>
      <w:spacing w:after="0" w:line="288" w:lineRule="auto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B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MARIA OLTEAN</cp:lastModifiedBy>
  <cp:revision>12</cp:revision>
  <cp:lastPrinted>2019-09-10T05:58:00Z</cp:lastPrinted>
  <dcterms:created xsi:type="dcterms:W3CDTF">2019-02-22T08:17:00Z</dcterms:created>
  <dcterms:modified xsi:type="dcterms:W3CDTF">2022-06-20T04:30:00Z</dcterms:modified>
</cp:coreProperties>
</file>